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21" w:rsidRPr="00CF2E86" w:rsidRDefault="004D3B21" w:rsidP="004D3B21">
      <w:pPr>
        <w:spacing w:after="200" w:line="276" w:lineRule="auto"/>
        <w:jc w:val="right"/>
        <w:rPr>
          <w:bCs/>
          <w:sz w:val="20"/>
          <w:u w:val="single"/>
        </w:rPr>
      </w:pPr>
      <w:r w:rsidRPr="00CF2E86">
        <w:rPr>
          <w:bCs/>
          <w:sz w:val="20"/>
          <w:u w:val="single"/>
        </w:rPr>
        <w:t>Załącznik nr 1</w:t>
      </w:r>
    </w:p>
    <w:p w:rsidR="004D3B21" w:rsidRPr="00CF2E86" w:rsidRDefault="004D3B21" w:rsidP="004D3B21">
      <w:pPr>
        <w:tabs>
          <w:tab w:val="left" w:pos="1160"/>
        </w:tabs>
        <w:suppressAutoHyphens/>
        <w:spacing w:line="288" w:lineRule="auto"/>
        <w:ind w:left="340"/>
        <w:jc w:val="center"/>
        <w:rPr>
          <w:b/>
          <w:sz w:val="20"/>
          <w:u w:val="single"/>
        </w:rPr>
      </w:pPr>
      <w:r w:rsidRPr="00CF2E86">
        <w:rPr>
          <w:b/>
          <w:sz w:val="20"/>
          <w:u w:val="single"/>
        </w:rPr>
        <w:t>Opis Przedmiotu Zamówienia</w:t>
      </w:r>
    </w:p>
    <w:p w:rsidR="004D3B21" w:rsidRPr="00CF2E86" w:rsidRDefault="004D3B21" w:rsidP="004D3B21">
      <w:pPr>
        <w:tabs>
          <w:tab w:val="left" w:pos="420"/>
          <w:tab w:val="left" w:pos="4890"/>
        </w:tabs>
        <w:suppressAutoHyphens/>
        <w:spacing w:line="288" w:lineRule="auto"/>
        <w:rPr>
          <w:bCs/>
          <w:sz w:val="20"/>
        </w:rPr>
      </w:pPr>
    </w:p>
    <w:p w:rsidR="004D3B21" w:rsidRPr="00CF2E86" w:rsidRDefault="004D3B21" w:rsidP="004D3B21">
      <w:p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Usługi telekomunikacyjne świadczone będą zgodnie z ustawą z dnia 16 lipca 2004 r.– Prawo telekomunikacyjne </w:t>
      </w:r>
      <w:r w:rsidRPr="00CF2E86">
        <w:rPr>
          <w:sz w:val="20"/>
        </w:rPr>
        <w:br/>
        <w:t>(tekst jednolity: Dz. U. z 2014 poz. 243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</w:t>
      </w:r>
      <w:r w:rsidRPr="00CF2E86">
        <w:rPr>
          <w:sz w:val="20"/>
        </w:rPr>
        <w:t>) i przepisami wykonawczymi do ww. ustawy.</w:t>
      </w:r>
    </w:p>
    <w:p w:rsidR="004D3B21" w:rsidRPr="00CF2E86" w:rsidRDefault="004D3B21" w:rsidP="004D3B21">
      <w:pPr>
        <w:suppressAutoHyphens/>
        <w:spacing w:line="288" w:lineRule="auto"/>
        <w:jc w:val="both"/>
        <w:rPr>
          <w:sz w:val="20"/>
        </w:rPr>
      </w:pPr>
    </w:p>
    <w:p w:rsidR="004D3B21" w:rsidRPr="00CF2E86" w:rsidRDefault="004D3B21" w:rsidP="004D3B21">
      <w:pPr>
        <w:tabs>
          <w:tab w:val="num" w:pos="1440"/>
        </w:tabs>
        <w:suppressAutoHyphens/>
        <w:spacing w:line="288" w:lineRule="auto"/>
        <w:jc w:val="both"/>
        <w:rPr>
          <w:b/>
          <w:sz w:val="20"/>
        </w:rPr>
      </w:pPr>
      <w:r w:rsidRPr="00CF2E86">
        <w:rPr>
          <w:b/>
          <w:sz w:val="20"/>
        </w:rPr>
        <w:t>Specyfikacja usług</w:t>
      </w:r>
    </w:p>
    <w:p w:rsidR="004D3B21" w:rsidRPr="00CF2E86" w:rsidRDefault="004D3B21" w:rsidP="004D3B21">
      <w:pPr>
        <w:suppressAutoHyphens/>
        <w:spacing w:line="288" w:lineRule="auto"/>
        <w:jc w:val="both"/>
        <w:rPr>
          <w:b/>
          <w:sz w:val="20"/>
        </w:rPr>
      </w:pPr>
    </w:p>
    <w:p w:rsidR="004D3B21" w:rsidRPr="00CF2E86" w:rsidRDefault="004D3B21" w:rsidP="004D3B21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288" w:lineRule="auto"/>
        <w:jc w:val="both"/>
        <w:rPr>
          <w:sz w:val="20"/>
        </w:rPr>
      </w:pPr>
      <w:r w:rsidRPr="00CF2E86">
        <w:rPr>
          <w:bCs/>
          <w:sz w:val="20"/>
        </w:rPr>
        <w:t xml:space="preserve">Wykonawca zobowiązuje się do świadczenia usług telekomunikacyjnych na rzecz Zamawiającego poprzez </w:t>
      </w:r>
      <w:r w:rsidRPr="00CF2E86">
        <w:rPr>
          <w:sz w:val="20"/>
        </w:rPr>
        <w:t xml:space="preserve">zapewnienie stałego dostępu do publicznej sieci telekomunikacyjnej oraz funkcjonalności IP </w:t>
      </w:r>
      <w:proofErr w:type="spellStart"/>
      <w:r w:rsidRPr="00CF2E86">
        <w:rPr>
          <w:sz w:val="20"/>
        </w:rPr>
        <w:t>Centrex</w:t>
      </w:r>
      <w:proofErr w:type="spellEnd"/>
      <w:r w:rsidRPr="00CF2E86">
        <w:rPr>
          <w:sz w:val="20"/>
        </w:rPr>
        <w:t xml:space="preserve"> – wirtualnej centralki telefonicznej VPABX</w:t>
      </w:r>
      <w:r>
        <w:rPr>
          <w:sz w:val="20"/>
        </w:rPr>
        <w:t xml:space="preserve"> przez okres 24 miesięcy od dnia 1 października 2016</w:t>
      </w:r>
      <w:r w:rsidRPr="00CF2E86">
        <w:rPr>
          <w:sz w:val="20"/>
        </w:rPr>
        <w:t>, wg poniższych założeń:</w:t>
      </w:r>
    </w:p>
    <w:p w:rsidR="004D3B21" w:rsidRPr="00CF2E86" w:rsidRDefault="004D3B21" w:rsidP="004D3B21">
      <w:pPr>
        <w:tabs>
          <w:tab w:val="num" w:pos="1440"/>
        </w:tabs>
        <w:suppressAutoHyphens/>
        <w:spacing w:line="288" w:lineRule="auto"/>
        <w:ind w:left="360"/>
        <w:jc w:val="both"/>
        <w:rPr>
          <w:sz w:val="20"/>
        </w:rPr>
      </w:pPr>
    </w:p>
    <w:p w:rsidR="004D3B21" w:rsidRPr="00CF2E86" w:rsidRDefault="004D3B21" w:rsidP="004D3B21">
      <w:p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Tab</w:t>
      </w:r>
      <w:r>
        <w:rPr>
          <w:sz w:val="20"/>
        </w:rPr>
        <w:t>ela</w:t>
      </w:r>
      <w:r w:rsidRPr="00CF2E86">
        <w:rPr>
          <w:sz w:val="20"/>
        </w:rPr>
        <w:t>.1. Specyfikacja usług: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392"/>
        <w:gridCol w:w="2121"/>
        <w:gridCol w:w="2977"/>
      </w:tblGrid>
      <w:tr w:rsidR="004D3B21" w:rsidRPr="00CF2E86" w:rsidTr="000610AB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L.p.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Adres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</w:t>
            </w:r>
            <w:r w:rsidRPr="00CF2E86">
              <w:rPr>
                <w:sz w:val="18"/>
                <w:szCs w:val="18"/>
              </w:rPr>
              <w:t xml:space="preserve"> numerów</w:t>
            </w:r>
            <w:r>
              <w:rPr>
                <w:sz w:val="18"/>
                <w:szCs w:val="18"/>
              </w:rPr>
              <w:t xml:space="preserve"> do przeniesienia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Liczba i typy telefonów IP i stacji DECT</w:t>
            </w:r>
            <w:r>
              <w:rPr>
                <w:sz w:val="18"/>
                <w:szCs w:val="18"/>
              </w:rPr>
              <w:t xml:space="preserve"> posiadanych przez zamawiającego</w:t>
            </w:r>
          </w:p>
        </w:tc>
      </w:tr>
      <w:tr w:rsidR="004D3B21" w:rsidRPr="00CF2E86" w:rsidTr="000610AB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Centrala Zamawiającego w Warszawie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 w:rsidDel="00AA7E33">
              <w:rPr>
                <w:sz w:val="18"/>
                <w:szCs w:val="18"/>
              </w:rPr>
              <w:t xml:space="preserve"> </w:t>
            </w:r>
            <w:r w:rsidRPr="00CF2E86">
              <w:rPr>
                <w:sz w:val="18"/>
                <w:szCs w:val="18"/>
              </w:rPr>
              <w:t>Al. Jerozolimskie 134,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02-305 Warszawa)</w:t>
            </w:r>
          </w:p>
        </w:tc>
        <w:tc>
          <w:tcPr>
            <w:tcW w:w="2121" w:type="dxa"/>
            <w:shd w:val="clear" w:color="auto" w:fill="auto"/>
          </w:tcPr>
          <w:p w:rsidR="004D3B21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48227491350 do </w:t>
            </w:r>
            <w:r w:rsidRPr="00825848">
              <w:rPr>
                <w:sz w:val="18"/>
                <w:szCs w:val="18"/>
              </w:rPr>
              <w:t>48227491589</w:t>
            </w:r>
            <w:r>
              <w:rPr>
                <w:sz w:val="18"/>
                <w:szCs w:val="18"/>
              </w:rPr>
              <w:t xml:space="preserve"> 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(240 numerów)</w:t>
            </w:r>
          </w:p>
        </w:tc>
        <w:tc>
          <w:tcPr>
            <w:tcW w:w="2977" w:type="dxa"/>
            <w:shd w:val="clear" w:color="auto" w:fill="auto"/>
          </w:tcPr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139 x GIGASET DE410IP PRO</w:t>
            </w:r>
          </w:p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59 x GIGASET DE410IP PRO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25 x </w:t>
            </w:r>
            <w:r>
              <w:rPr>
                <w:sz w:val="18"/>
                <w:szCs w:val="18"/>
              </w:rPr>
              <w:t xml:space="preserve"> GIGASET S510H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10 x </w:t>
            </w:r>
            <w:r w:rsidRPr="00163947">
              <w:rPr>
                <w:sz w:val="18"/>
                <w:szCs w:val="18"/>
              </w:rPr>
              <w:t>GIGASET N510IP</w:t>
            </w:r>
          </w:p>
        </w:tc>
      </w:tr>
      <w:tr w:rsidR="004D3B21" w:rsidRPr="00CF2E86" w:rsidTr="000610AB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Oddział Terenowy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Oddział w Lublinie 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ul. Okopowa 5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20-022 Lublin </w:t>
            </w:r>
          </w:p>
        </w:tc>
        <w:tc>
          <w:tcPr>
            <w:tcW w:w="2121" w:type="dxa"/>
            <w:shd w:val="clear" w:color="auto" w:fill="auto"/>
          </w:tcPr>
          <w:p w:rsidR="004D3B21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48 815 165 641</w:t>
            </w:r>
          </w:p>
          <w:p w:rsidR="004D3B21" w:rsidRPr="00486A72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48 815 165 642</w:t>
            </w:r>
          </w:p>
          <w:p w:rsidR="004D3B21" w:rsidRPr="00486A72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48 815 165 643</w:t>
            </w:r>
          </w:p>
          <w:p w:rsidR="004D3B21" w:rsidRPr="00486A72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48 815 165 644</w:t>
            </w:r>
          </w:p>
          <w:p w:rsidR="004D3B21" w:rsidRPr="00486A72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48 815 165 645</w:t>
            </w:r>
          </w:p>
          <w:p w:rsidR="004D3B21" w:rsidRPr="00486A72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48 815 165 646</w:t>
            </w:r>
          </w:p>
          <w:p w:rsidR="004D3B21" w:rsidRPr="00486A72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48 815 165 647</w:t>
            </w:r>
          </w:p>
          <w:p w:rsidR="004D3B21" w:rsidRPr="00486A72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48 815 165 648</w:t>
            </w:r>
          </w:p>
          <w:p w:rsidR="004D3B21" w:rsidRPr="00486A72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48 815 165 649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486A72">
              <w:rPr>
                <w:sz w:val="18"/>
                <w:szCs w:val="18"/>
              </w:rPr>
              <w:t>48 815 165 650</w:t>
            </w:r>
          </w:p>
        </w:tc>
        <w:tc>
          <w:tcPr>
            <w:tcW w:w="2977" w:type="dxa"/>
            <w:shd w:val="clear" w:color="auto" w:fill="auto"/>
          </w:tcPr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2 x GIGASET DE410IP PRO</w:t>
            </w:r>
          </w:p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8 x  GIGASET S510H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2 x </w:t>
            </w:r>
            <w:r w:rsidRPr="00163947">
              <w:rPr>
                <w:sz w:val="18"/>
                <w:szCs w:val="18"/>
              </w:rPr>
              <w:t>GIGASET N510IP</w:t>
            </w:r>
          </w:p>
        </w:tc>
      </w:tr>
      <w:tr w:rsidR="004D3B21" w:rsidRPr="00CF2E86" w:rsidTr="000610AB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Oddział Terenowy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Oddział w Krakowie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Rondo Mogilskie 1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31-516 Kraków</w:t>
            </w:r>
          </w:p>
        </w:tc>
        <w:tc>
          <w:tcPr>
            <w:tcW w:w="2121" w:type="dxa"/>
            <w:shd w:val="clear" w:color="auto" w:fill="auto"/>
          </w:tcPr>
          <w:p w:rsidR="004D3B21" w:rsidRPr="0053650F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48 123 509 610</w:t>
            </w:r>
          </w:p>
          <w:p w:rsidR="004D3B21" w:rsidRPr="0053650F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48 123 509 611</w:t>
            </w:r>
          </w:p>
          <w:p w:rsidR="004D3B21" w:rsidRPr="0053650F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48 123 509 612</w:t>
            </w:r>
          </w:p>
          <w:p w:rsidR="004D3B21" w:rsidRPr="0053650F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48 123 509 613</w:t>
            </w:r>
          </w:p>
          <w:p w:rsidR="004D3B21" w:rsidRPr="0053650F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48 123 509 614</w:t>
            </w:r>
          </w:p>
          <w:p w:rsidR="004D3B21" w:rsidRPr="0053650F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48 123 509 615</w:t>
            </w:r>
          </w:p>
          <w:p w:rsidR="004D3B21" w:rsidRPr="0053650F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48 123 509 616</w:t>
            </w:r>
          </w:p>
          <w:p w:rsidR="004D3B21" w:rsidRPr="0053650F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48 123 509 617</w:t>
            </w:r>
          </w:p>
          <w:p w:rsidR="004D3B21" w:rsidRPr="0053650F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48 123 509 618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3650F">
              <w:rPr>
                <w:sz w:val="18"/>
                <w:szCs w:val="18"/>
              </w:rPr>
              <w:t>48 123 509 619</w:t>
            </w:r>
          </w:p>
        </w:tc>
        <w:tc>
          <w:tcPr>
            <w:tcW w:w="2977" w:type="dxa"/>
            <w:shd w:val="clear" w:color="auto" w:fill="auto"/>
          </w:tcPr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2 x GIGASET DE410IP PRO</w:t>
            </w:r>
          </w:p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8 x  GIGASET S510H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2 x </w:t>
            </w:r>
            <w:r w:rsidRPr="00163947">
              <w:rPr>
                <w:sz w:val="18"/>
                <w:szCs w:val="18"/>
              </w:rPr>
              <w:t>GIGASET N510IP</w:t>
            </w:r>
          </w:p>
        </w:tc>
      </w:tr>
      <w:tr w:rsidR="004D3B21" w:rsidRPr="00CF2E86" w:rsidTr="000610AB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4D3B21" w:rsidRPr="00E3256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E32563">
              <w:rPr>
                <w:sz w:val="18"/>
                <w:szCs w:val="18"/>
              </w:rPr>
              <w:t>Oddział Terenowy</w:t>
            </w:r>
          </w:p>
          <w:p w:rsidR="004D3B21" w:rsidRPr="00E3256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E32563">
              <w:rPr>
                <w:sz w:val="18"/>
                <w:szCs w:val="18"/>
              </w:rPr>
              <w:t>Oddział w Katowicach</w:t>
            </w:r>
          </w:p>
          <w:p w:rsidR="004D3B21" w:rsidRPr="00E3256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E32563">
              <w:rPr>
                <w:sz w:val="18"/>
                <w:szCs w:val="18"/>
              </w:rPr>
              <w:t>ul. Staromiejska 13a</w:t>
            </w:r>
          </w:p>
          <w:p w:rsidR="004D3B21" w:rsidRPr="00FA5B6C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highlight w:val="yellow"/>
              </w:rPr>
            </w:pPr>
            <w:r w:rsidRPr="00E32563">
              <w:rPr>
                <w:sz w:val="18"/>
                <w:szCs w:val="18"/>
              </w:rPr>
              <w:t>40-013 Katowice</w:t>
            </w:r>
          </w:p>
        </w:tc>
        <w:tc>
          <w:tcPr>
            <w:tcW w:w="2121" w:type="dxa"/>
            <w:shd w:val="clear" w:color="auto" w:fill="auto"/>
          </w:tcPr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48 327 409 600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48 327 409 601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48 327 409 602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48 327 409 603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48 327 409 604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48 327 409 605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48 327 409 606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48 327 409 607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48 327 409 608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48 327 409 609</w:t>
            </w:r>
          </w:p>
        </w:tc>
        <w:tc>
          <w:tcPr>
            <w:tcW w:w="2977" w:type="dxa"/>
            <w:shd w:val="clear" w:color="auto" w:fill="auto"/>
          </w:tcPr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2 x GIGASET DE410IP PRO</w:t>
            </w:r>
          </w:p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8 x  GIGASET S510H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2 x </w:t>
            </w:r>
            <w:r w:rsidRPr="00163947">
              <w:rPr>
                <w:sz w:val="18"/>
                <w:szCs w:val="18"/>
              </w:rPr>
              <w:t>GIGASET N510IP</w:t>
            </w:r>
          </w:p>
        </w:tc>
      </w:tr>
      <w:tr w:rsidR="004D3B21" w:rsidRPr="00CF2E86" w:rsidTr="000610AB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Oddział Terenowy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Oddział w Gdańsku 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lastRenderedPageBreak/>
              <w:t>u</w:t>
            </w:r>
            <w:r>
              <w:rPr>
                <w:sz w:val="18"/>
                <w:szCs w:val="18"/>
              </w:rPr>
              <w:t>l. Strzelecka 7B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80-803 Gdańsk</w:t>
            </w:r>
          </w:p>
        </w:tc>
        <w:tc>
          <w:tcPr>
            <w:tcW w:w="2121" w:type="dxa"/>
            <w:shd w:val="clear" w:color="auto" w:fill="auto"/>
          </w:tcPr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lastRenderedPageBreak/>
              <w:t>48 586 704 620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48 586 704 621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lastRenderedPageBreak/>
              <w:t>48 586 704 622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48 586 704 623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48 586 704 624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48 586 704 625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48 586 704 626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48 586 704 627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48 586 704 628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48 586 704 629</w:t>
            </w:r>
          </w:p>
        </w:tc>
        <w:tc>
          <w:tcPr>
            <w:tcW w:w="2977" w:type="dxa"/>
            <w:shd w:val="clear" w:color="auto" w:fill="auto"/>
          </w:tcPr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lastRenderedPageBreak/>
              <w:t>2x GIGASET DE410IP PRO</w:t>
            </w:r>
          </w:p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8 x  GIGASET S510H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lastRenderedPageBreak/>
              <w:t xml:space="preserve">2 x </w:t>
            </w:r>
            <w:r w:rsidRPr="00163947">
              <w:rPr>
                <w:sz w:val="18"/>
                <w:szCs w:val="18"/>
              </w:rPr>
              <w:t>GIGASET N510IP</w:t>
            </w:r>
          </w:p>
        </w:tc>
      </w:tr>
      <w:tr w:rsidR="004D3B21" w:rsidRPr="00CF2E86" w:rsidTr="000610AB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392" w:type="dxa"/>
            <w:shd w:val="clear" w:color="auto" w:fill="auto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Oddział Terenowy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Oddział we Wrocławiu</w:t>
            </w:r>
          </w:p>
          <w:p w:rsidR="004D3B21" w:rsidRPr="00852723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Św. Antoniego 7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852723">
              <w:rPr>
                <w:sz w:val="18"/>
                <w:szCs w:val="18"/>
              </w:rPr>
              <w:t>50-073 Wrocław</w:t>
            </w:r>
          </w:p>
        </w:tc>
        <w:tc>
          <w:tcPr>
            <w:tcW w:w="2121" w:type="dxa"/>
            <w:shd w:val="clear" w:color="auto" w:fill="auto"/>
          </w:tcPr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48 717 207 630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48 717 207 631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48 717 207 632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48 717 207 633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48 717 207 634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48 717 207 635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48 717 207 636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48 717 207 637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48 717 207 638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48 717 207 639</w:t>
            </w:r>
          </w:p>
        </w:tc>
        <w:tc>
          <w:tcPr>
            <w:tcW w:w="2977" w:type="dxa"/>
            <w:shd w:val="clear" w:color="auto" w:fill="auto"/>
          </w:tcPr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2x GIGASET DE410IP PRO</w:t>
            </w:r>
          </w:p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8 x GIGASET S510H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2 x </w:t>
            </w:r>
            <w:r w:rsidRPr="00163947">
              <w:rPr>
                <w:sz w:val="18"/>
                <w:szCs w:val="18"/>
              </w:rPr>
              <w:t>GIGASET N510IP</w:t>
            </w:r>
          </w:p>
        </w:tc>
      </w:tr>
      <w:tr w:rsidR="004D3B21" w:rsidRPr="00CF2E86" w:rsidTr="000610AB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jc w:val="center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Oddział Terenowy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>Oddział w Poznaniu</w:t>
            </w:r>
          </w:p>
          <w:p w:rsidR="004D3B21" w:rsidRPr="00F3525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ul. Górecka 1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F35259">
              <w:rPr>
                <w:sz w:val="18"/>
                <w:szCs w:val="18"/>
              </w:rPr>
              <w:t>60-201 Poznań</w:t>
            </w:r>
          </w:p>
        </w:tc>
        <w:tc>
          <w:tcPr>
            <w:tcW w:w="2121" w:type="dxa"/>
            <w:shd w:val="clear" w:color="auto" w:fill="auto"/>
          </w:tcPr>
          <w:p w:rsidR="004D3B21" w:rsidRPr="005A0125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48 612 503 590</w:t>
            </w:r>
          </w:p>
          <w:p w:rsidR="004D3B21" w:rsidRPr="005A0125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48 612 503 591</w:t>
            </w:r>
          </w:p>
          <w:p w:rsidR="004D3B21" w:rsidRPr="005A0125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48 612 503 592</w:t>
            </w:r>
          </w:p>
          <w:p w:rsidR="004D3B21" w:rsidRPr="005A0125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48 612 503 593</w:t>
            </w:r>
          </w:p>
          <w:p w:rsidR="004D3B21" w:rsidRPr="005A0125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48 612 503 594</w:t>
            </w:r>
          </w:p>
          <w:p w:rsidR="004D3B21" w:rsidRPr="005A0125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48 612 503 595</w:t>
            </w:r>
          </w:p>
          <w:p w:rsidR="004D3B21" w:rsidRPr="005A0125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48 612 503 596</w:t>
            </w:r>
          </w:p>
          <w:p w:rsidR="004D3B21" w:rsidRPr="005A0125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48 612 503 597</w:t>
            </w:r>
          </w:p>
          <w:p w:rsidR="004D3B21" w:rsidRPr="005A0125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48 612 503 598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5A0125">
              <w:rPr>
                <w:sz w:val="18"/>
                <w:szCs w:val="18"/>
              </w:rPr>
              <w:t>48 612 503 599</w:t>
            </w:r>
          </w:p>
        </w:tc>
        <w:tc>
          <w:tcPr>
            <w:tcW w:w="2977" w:type="dxa"/>
            <w:shd w:val="clear" w:color="auto" w:fill="auto"/>
          </w:tcPr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2 x GIGASET DE410IP PRO</w:t>
            </w:r>
          </w:p>
          <w:p w:rsidR="004D3B21" w:rsidRPr="007858F9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  <w:lang w:val="en-US"/>
              </w:rPr>
            </w:pPr>
            <w:r w:rsidRPr="007858F9">
              <w:rPr>
                <w:sz w:val="18"/>
                <w:szCs w:val="18"/>
                <w:lang w:val="en-US"/>
              </w:rPr>
              <w:t>8 x  GIGASET S510H</w:t>
            </w:r>
          </w:p>
          <w:p w:rsidR="004D3B21" w:rsidRPr="00CF2E86" w:rsidRDefault="004D3B21" w:rsidP="000610AB">
            <w:pPr>
              <w:tabs>
                <w:tab w:val="num" w:pos="1440"/>
              </w:tabs>
              <w:suppressAutoHyphens/>
              <w:spacing w:line="288" w:lineRule="auto"/>
              <w:rPr>
                <w:sz w:val="18"/>
                <w:szCs w:val="18"/>
              </w:rPr>
            </w:pPr>
            <w:r w:rsidRPr="00CF2E86">
              <w:rPr>
                <w:sz w:val="18"/>
                <w:szCs w:val="18"/>
              </w:rPr>
              <w:t xml:space="preserve">2 x </w:t>
            </w:r>
            <w:r w:rsidRPr="00163947">
              <w:rPr>
                <w:sz w:val="18"/>
                <w:szCs w:val="18"/>
              </w:rPr>
              <w:t>GIGASET N510IP</w:t>
            </w:r>
          </w:p>
        </w:tc>
      </w:tr>
    </w:tbl>
    <w:p w:rsidR="004D3B21" w:rsidRPr="00CF2E86" w:rsidRDefault="004D3B21" w:rsidP="004D3B21">
      <w:pPr>
        <w:tabs>
          <w:tab w:val="num" w:pos="1440"/>
        </w:tabs>
        <w:suppressAutoHyphens/>
        <w:spacing w:line="288" w:lineRule="auto"/>
        <w:ind w:left="360"/>
        <w:jc w:val="both"/>
        <w:rPr>
          <w:rFonts w:ascii="Candara" w:hAnsi="Candara"/>
          <w:sz w:val="18"/>
          <w:szCs w:val="18"/>
        </w:rPr>
      </w:pPr>
    </w:p>
    <w:p w:rsidR="004D3B21" w:rsidRPr="00CF2E86" w:rsidRDefault="004D3B21" w:rsidP="004D3B21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line="288" w:lineRule="auto"/>
        <w:jc w:val="both"/>
        <w:rPr>
          <w:sz w:val="20"/>
        </w:rPr>
      </w:pPr>
      <w:r w:rsidRPr="00CF2E86">
        <w:rPr>
          <w:sz w:val="20"/>
        </w:rPr>
        <w:t>Zamawiający wymaga przeniesienia numerów obecnie wykorzystywanych przez Zamawiającego</w:t>
      </w:r>
      <w:r>
        <w:rPr>
          <w:sz w:val="20"/>
        </w:rPr>
        <w:t xml:space="preserve"> wymienionych w </w:t>
      </w:r>
      <w:r>
        <w:rPr>
          <w:b/>
          <w:sz w:val="20"/>
        </w:rPr>
        <w:t>T</w:t>
      </w:r>
      <w:r w:rsidRPr="00F123FE">
        <w:rPr>
          <w:b/>
          <w:sz w:val="20"/>
        </w:rPr>
        <w:t>abeli 1</w:t>
      </w:r>
      <w:r>
        <w:rPr>
          <w:sz w:val="20"/>
        </w:rPr>
        <w:t xml:space="preserve"> oraz numerów </w:t>
      </w:r>
      <w:r w:rsidRPr="00CF2E86">
        <w:rPr>
          <w:sz w:val="20"/>
        </w:rPr>
        <w:t xml:space="preserve"> 22 460 40 80 oraz 801 04 40 80.</w:t>
      </w:r>
    </w:p>
    <w:p w:rsidR="004D3B21" w:rsidRPr="00CF2E86" w:rsidRDefault="004D3B21" w:rsidP="004D3B21">
      <w:pPr>
        <w:widowControl w:val="0"/>
        <w:numPr>
          <w:ilvl w:val="0"/>
          <w:numId w:val="1"/>
        </w:numPr>
        <w:tabs>
          <w:tab w:val="num" w:pos="1440"/>
        </w:tabs>
        <w:suppressAutoHyphens/>
        <w:autoSpaceDE w:val="0"/>
        <w:autoSpaceDN w:val="0"/>
        <w:spacing w:line="288" w:lineRule="auto"/>
        <w:jc w:val="both"/>
        <w:rPr>
          <w:sz w:val="20"/>
        </w:rPr>
      </w:pPr>
      <w:r w:rsidRPr="00CF2E86">
        <w:rPr>
          <w:sz w:val="20"/>
        </w:rPr>
        <w:t>Wykonawca zobowiązuje się do świadczenia kompleksowych usług telekomunikacyjnych</w:t>
      </w:r>
      <w:r w:rsidRPr="00CF2E86" w:rsidDel="00587385">
        <w:rPr>
          <w:sz w:val="20"/>
        </w:rPr>
        <w:t xml:space="preserve"> </w:t>
      </w:r>
      <w:r w:rsidRPr="00CF2E86">
        <w:rPr>
          <w:sz w:val="20"/>
        </w:rPr>
        <w:t>w zakresie połączeń przychodzących, wychodzących lokalnych i strefowych, międzystrefowych</w:t>
      </w:r>
      <w:r w:rsidRPr="00CF2E86">
        <w:rPr>
          <w:sz w:val="20"/>
          <w:u w:val="single"/>
        </w:rPr>
        <w:t>,</w:t>
      </w:r>
      <w:r w:rsidRPr="00CF2E86">
        <w:rPr>
          <w:sz w:val="20"/>
        </w:rPr>
        <w:t xml:space="preserve"> </w:t>
      </w:r>
      <w:r w:rsidRPr="00CF2E86">
        <w:rPr>
          <w:bCs/>
          <w:sz w:val="20"/>
        </w:rPr>
        <w:t>międzynarodowych</w:t>
      </w:r>
      <w:r w:rsidRPr="00CF2E86">
        <w:rPr>
          <w:sz w:val="20"/>
        </w:rPr>
        <w:t xml:space="preserve"> </w:t>
      </w:r>
      <w:r>
        <w:rPr>
          <w:sz w:val="20"/>
        </w:rPr>
        <w:br/>
      </w:r>
      <w:r w:rsidRPr="00CF2E86">
        <w:rPr>
          <w:sz w:val="20"/>
        </w:rPr>
        <w:t>i do sieci komórkowych oraz inny ruch do sieci publicznej, taki jak serwisy informacyjne, linie informacyjne, połączenia z biurami numerów i innych.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Wykonawca zapewni możliwość wykonywania połączeń zarówno z prezentacją numeru, jak i bez.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Naliczenie kosztów połączeń będzie realizowane wg stawek z formularza ofertowego.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Dla frakcji połączeń nieobjętych formularzem ofertowym obowiązujący będzie cennik usługi, stanowiący załącznik do oferty.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Wykonawca zapewni sekundowe naliczanie opłat za usługi telekomunikacyjne.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Wykonawca zapewni możliwość realizacji bezpłatnych połączeń z numerami alarmowymi.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Wykonawca zapewni bezpłatne połączenia pomiędzy wszystkimi numerami objętymi niniejszą umową.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Wykonawca zapewni możliwość ograniczenia ruchu wyjściowego poprzez bezpłatną blokadę połączeń </w:t>
      </w:r>
      <w:r>
        <w:rPr>
          <w:sz w:val="20"/>
        </w:rPr>
        <w:br/>
      </w:r>
      <w:r w:rsidRPr="00CF2E86">
        <w:rPr>
          <w:sz w:val="20"/>
        </w:rPr>
        <w:t>o podwyższonej opłacie, np. 0-70x, oraz bezpłatną blokadę połączeń międzynarodowych.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Wykonawca zapewni nieodpłatny dostęp do panelu administracyjnego usług poprzez stronę WWW (autoryzacja </w:t>
      </w:r>
      <w:proofErr w:type="spellStart"/>
      <w:r w:rsidRPr="00CF2E86">
        <w:rPr>
          <w:sz w:val="20"/>
        </w:rPr>
        <w:t>https</w:t>
      </w:r>
      <w:proofErr w:type="spellEnd"/>
      <w:r w:rsidRPr="00CF2E86">
        <w:rPr>
          <w:sz w:val="20"/>
        </w:rPr>
        <w:t>), który umożliwia co najmniej:</w:t>
      </w:r>
    </w:p>
    <w:p w:rsidR="004D3B21" w:rsidRPr="00CF2E86" w:rsidRDefault="004D3B21" w:rsidP="004D3B21">
      <w:pPr>
        <w:pStyle w:val="Akapitzlist"/>
        <w:numPr>
          <w:ilvl w:val="0"/>
          <w:numId w:val="8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podgląd bilingów za dany okres oraz archiwalnych;</w:t>
      </w:r>
    </w:p>
    <w:p w:rsidR="004D3B21" w:rsidRPr="00CF2E86" w:rsidRDefault="004D3B21" w:rsidP="004D3B21">
      <w:pPr>
        <w:pStyle w:val="Akapitzlist"/>
        <w:numPr>
          <w:ilvl w:val="0"/>
          <w:numId w:val="8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eksport bilingów do plików xls;</w:t>
      </w:r>
    </w:p>
    <w:p w:rsidR="004D3B21" w:rsidRPr="00CF2E86" w:rsidRDefault="004D3B21" w:rsidP="004D3B21">
      <w:pPr>
        <w:pStyle w:val="Akapitzlist"/>
        <w:numPr>
          <w:ilvl w:val="0"/>
          <w:numId w:val="8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podglądu elektronicznych obrazów faktur;</w:t>
      </w:r>
    </w:p>
    <w:p w:rsidR="004D3B21" w:rsidRPr="00CF2E86" w:rsidRDefault="004D3B21" w:rsidP="004D3B21">
      <w:pPr>
        <w:pStyle w:val="Akapitzlist"/>
        <w:numPr>
          <w:ilvl w:val="0"/>
          <w:numId w:val="8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potwierdzenia salda.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Wykonawca zapewni ciągłość świadczonych usług.</w:t>
      </w:r>
    </w:p>
    <w:p w:rsidR="004D3B21" w:rsidRPr="00CF2E86" w:rsidRDefault="004D3B21" w:rsidP="004D3B21">
      <w:pPr>
        <w:numPr>
          <w:ilvl w:val="0"/>
          <w:numId w:val="1"/>
        </w:numPr>
        <w:tabs>
          <w:tab w:val="num" w:pos="1440"/>
        </w:tabs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Zamawiający nie dopuszcza żadnych opłat za inicjację połączeń.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lastRenderedPageBreak/>
        <w:t>Zamawiający nie dopuszcza świadczenia usług w oparciu o tradycyjną telefonię komutowaną. Zamawiający wymaga, aby połączenia odbywały się w technologii VoIP z protokołem SIP.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Zamawiający nie dopuszcza świadczenia usług w technologii satelitarnej oraz w technologiach mobilnych </w:t>
      </w:r>
      <w:r>
        <w:rPr>
          <w:sz w:val="20"/>
        </w:rPr>
        <w:br/>
      </w:r>
      <w:r w:rsidRPr="00CF2E86">
        <w:rPr>
          <w:sz w:val="20"/>
        </w:rPr>
        <w:t>z rodziny GSM (GSM, GPRS, EDGE, UMTS, 3G, LTE, HSPA, HSDPA etc.).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Zamawiający nie dopuszcza realizacji usług z użyciem bramek GSM (FCT) i dialerów.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Zamawiający nie dopuszcza świadczenia usług w technologii radiowej.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Wykonawca zobowiązuje się uruchomić usługę w ciągu </w:t>
      </w:r>
      <w:r w:rsidRPr="00F123FE">
        <w:rPr>
          <w:b/>
          <w:sz w:val="20"/>
        </w:rPr>
        <w:t>30 dni kalendarzowych</w:t>
      </w:r>
      <w:r w:rsidRPr="00CF2E86">
        <w:rPr>
          <w:sz w:val="20"/>
        </w:rPr>
        <w:t xml:space="preserve"> od dnia podpisania umowy.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Do świadczenia usługi jako łącze dostępowe wykorzystane zostanie posiadane przez Zamawiającego symetryczne łącze dostępowe do Internetu na stałym adresie IP</w:t>
      </w:r>
      <w:r>
        <w:rPr>
          <w:sz w:val="20"/>
        </w:rPr>
        <w:t xml:space="preserve"> </w:t>
      </w:r>
      <w:r w:rsidRPr="00CF2E86">
        <w:rPr>
          <w:sz w:val="20"/>
        </w:rPr>
        <w:t xml:space="preserve">(odseparowane logicznie Voice VLAN z odpowiednią </w:t>
      </w:r>
      <w:proofErr w:type="spellStart"/>
      <w:r w:rsidRPr="00CF2E86">
        <w:rPr>
          <w:sz w:val="20"/>
        </w:rPr>
        <w:t>priorytetyzacją</w:t>
      </w:r>
      <w:proofErr w:type="spellEnd"/>
      <w:r w:rsidRPr="00CF2E86">
        <w:rPr>
          <w:sz w:val="20"/>
        </w:rPr>
        <w:t xml:space="preserve"> ruchu).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Do rozmów wewnętrznych ma być używany kodek głosowy G.711 lub G.722</w:t>
      </w:r>
      <w:r>
        <w:rPr>
          <w:sz w:val="20"/>
        </w:rPr>
        <w:t xml:space="preserve"> </w:t>
      </w:r>
      <w:r w:rsidRPr="00CF2E86">
        <w:rPr>
          <w:sz w:val="20"/>
        </w:rPr>
        <w:t>lub G.729 lub inny zapewniający jakość nie gorszą od wymienionych kodeków.</w:t>
      </w:r>
      <w:r>
        <w:rPr>
          <w:sz w:val="20"/>
        </w:rPr>
        <w:t xml:space="preserve"> 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Usługa wirtualnej centrali abonenckiej musi realizować następujące funkcje: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bezpłatne połączenia między użytkownikami;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możliwość bezpłatnego ustawienia dla każdego z numerów telefonicznych poprzez panel klienta (przeglądarkę internetową) następujących funkcjonalności i usług dodatkowych: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ind w:hanging="425"/>
        <w:jc w:val="both"/>
        <w:rPr>
          <w:sz w:val="20"/>
        </w:rPr>
      </w:pPr>
      <w:r w:rsidRPr="00CF2E86">
        <w:rPr>
          <w:sz w:val="20"/>
        </w:rPr>
        <w:t>Muzyka podczas oczekiwania (</w:t>
      </w:r>
      <w:proofErr w:type="spellStart"/>
      <w:r w:rsidRPr="00CF2E86">
        <w:rPr>
          <w:sz w:val="20"/>
        </w:rPr>
        <w:t>music</w:t>
      </w:r>
      <w:proofErr w:type="spellEnd"/>
      <w:r w:rsidRPr="00CF2E86">
        <w:rPr>
          <w:sz w:val="20"/>
        </w:rPr>
        <w:t xml:space="preserve"> on </w:t>
      </w:r>
      <w:proofErr w:type="spellStart"/>
      <w:r w:rsidRPr="00CF2E86">
        <w:rPr>
          <w:sz w:val="20"/>
        </w:rPr>
        <w:t>hold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Przejmowanie połączeń (</w:t>
      </w:r>
      <w:proofErr w:type="spellStart"/>
      <w:r w:rsidRPr="00CF2E86">
        <w:rPr>
          <w:sz w:val="20"/>
        </w:rPr>
        <w:t>call</w:t>
      </w:r>
      <w:proofErr w:type="spellEnd"/>
      <w:r w:rsidRPr="00CF2E86">
        <w:rPr>
          <w:sz w:val="20"/>
        </w:rPr>
        <w:t xml:space="preserve"> pickup),</w:t>
      </w:r>
    </w:p>
    <w:p w:rsidR="004D3B21" w:rsidRPr="007858F9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  <w:lang w:val="en-US"/>
        </w:rPr>
      </w:pPr>
      <w:proofErr w:type="spellStart"/>
      <w:r w:rsidRPr="007858F9">
        <w:rPr>
          <w:sz w:val="20"/>
          <w:lang w:val="en-US"/>
        </w:rPr>
        <w:t>Prezentacja</w:t>
      </w:r>
      <w:proofErr w:type="spellEnd"/>
      <w:r w:rsidRPr="007858F9">
        <w:rPr>
          <w:sz w:val="20"/>
          <w:lang w:val="en-US"/>
        </w:rPr>
        <w:t xml:space="preserve"> </w:t>
      </w:r>
      <w:proofErr w:type="spellStart"/>
      <w:r w:rsidRPr="007858F9">
        <w:rPr>
          <w:sz w:val="20"/>
          <w:lang w:val="en-US"/>
        </w:rPr>
        <w:t>numeru</w:t>
      </w:r>
      <w:proofErr w:type="spellEnd"/>
      <w:r w:rsidRPr="007858F9">
        <w:rPr>
          <w:sz w:val="20"/>
          <w:lang w:val="en-US"/>
        </w:rPr>
        <w:t xml:space="preserve"> </w:t>
      </w:r>
      <w:proofErr w:type="spellStart"/>
      <w:r w:rsidRPr="007858F9">
        <w:rPr>
          <w:sz w:val="20"/>
          <w:lang w:val="en-US"/>
        </w:rPr>
        <w:t>dzwoniącego</w:t>
      </w:r>
      <w:proofErr w:type="spellEnd"/>
      <w:r w:rsidRPr="007858F9">
        <w:rPr>
          <w:sz w:val="20"/>
          <w:lang w:val="en-US"/>
        </w:rPr>
        <w:t xml:space="preserve"> (calling line identification presentation)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Odrzucanie połączeń anonimowych (</w:t>
      </w:r>
      <w:proofErr w:type="spellStart"/>
      <w:r w:rsidRPr="00CF2E86">
        <w:rPr>
          <w:sz w:val="20"/>
        </w:rPr>
        <w:t>anonymous</w:t>
      </w:r>
      <w:proofErr w:type="spellEnd"/>
      <w:r w:rsidRPr="00CF2E86">
        <w:rPr>
          <w:sz w:val="20"/>
        </w:rPr>
        <w:t xml:space="preserve"> </w:t>
      </w:r>
      <w:proofErr w:type="spellStart"/>
      <w:r w:rsidRPr="00CF2E86">
        <w:rPr>
          <w:sz w:val="20"/>
        </w:rPr>
        <w:t>call</w:t>
      </w:r>
      <w:proofErr w:type="spellEnd"/>
      <w:r w:rsidRPr="00CF2E86">
        <w:rPr>
          <w:sz w:val="20"/>
        </w:rPr>
        <w:t xml:space="preserve"> </w:t>
      </w:r>
      <w:proofErr w:type="spellStart"/>
      <w:r w:rsidRPr="00CF2E86">
        <w:rPr>
          <w:sz w:val="20"/>
        </w:rPr>
        <w:t>rejection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Oddzwanianie automatyczne (automatic </w:t>
      </w:r>
      <w:proofErr w:type="spellStart"/>
      <w:r w:rsidRPr="00CF2E86">
        <w:rPr>
          <w:sz w:val="20"/>
        </w:rPr>
        <w:t>callback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Wybieranie DTMF (DTMF </w:t>
      </w:r>
      <w:proofErr w:type="spellStart"/>
      <w:r w:rsidRPr="00CF2E86">
        <w:rPr>
          <w:sz w:val="20"/>
        </w:rPr>
        <w:t>signalling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Obsługa faksów (wymagane wsparcie dla protokołu T.38),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Przekierowanie wszystkich połączeń (</w:t>
      </w:r>
      <w:proofErr w:type="spellStart"/>
      <w:r w:rsidRPr="00CF2E86">
        <w:rPr>
          <w:sz w:val="20"/>
        </w:rPr>
        <w:t>call</w:t>
      </w:r>
      <w:proofErr w:type="spellEnd"/>
      <w:r w:rsidRPr="00CF2E86">
        <w:rPr>
          <w:sz w:val="20"/>
        </w:rPr>
        <w:t xml:space="preserve"> </w:t>
      </w:r>
      <w:proofErr w:type="spellStart"/>
      <w:r w:rsidRPr="00CF2E86">
        <w:rPr>
          <w:sz w:val="20"/>
        </w:rPr>
        <w:t>forwarding</w:t>
      </w:r>
      <w:proofErr w:type="spellEnd"/>
      <w:r w:rsidRPr="00CF2E86">
        <w:rPr>
          <w:sz w:val="20"/>
        </w:rPr>
        <w:t xml:space="preserve"> </w:t>
      </w:r>
      <w:proofErr w:type="spellStart"/>
      <w:r w:rsidRPr="00CF2E86">
        <w:rPr>
          <w:sz w:val="20"/>
        </w:rPr>
        <w:t>always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Przekierowanie połączeń przy zajętej linii (</w:t>
      </w:r>
      <w:proofErr w:type="spellStart"/>
      <w:r w:rsidRPr="00CF2E86">
        <w:rPr>
          <w:sz w:val="20"/>
        </w:rPr>
        <w:t>call</w:t>
      </w:r>
      <w:proofErr w:type="spellEnd"/>
      <w:r w:rsidRPr="00CF2E86">
        <w:rPr>
          <w:sz w:val="20"/>
        </w:rPr>
        <w:t xml:space="preserve"> </w:t>
      </w:r>
      <w:proofErr w:type="spellStart"/>
      <w:r w:rsidRPr="00CF2E86">
        <w:rPr>
          <w:sz w:val="20"/>
        </w:rPr>
        <w:t>forwarding</w:t>
      </w:r>
      <w:proofErr w:type="spellEnd"/>
      <w:r w:rsidRPr="00CF2E86">
        <w:rPr>
          <w:sz w:val="20"/>
        </w:rPr>
        <w:t xml:space="preserve"> </w:t>
      </w:r>
      <w:proofErr w:type="spellStart"/>
      <w:r w:rsidRPr="00CF2E86">
        <w:rPr>
          <w:sz w:val="20"/>
        </w:rPr>
        <w:t>busy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Przekierowanie połączeń przy braku odpowiedzi (</w:t>
      </w:r>
      <w:proofErr w:type="spellStart"/>
      <w:r w:rsidRPr="00CF2E86">
        <w:rPr>
          <w:sz w:val="20"/>
        </w:rPr>
        <w:t>call</w:t>
      </w:r>
      <w:proofErr w:type="spellEnd"/>
      <w:r w:rsidRPr="00CF2E86">
        <w:rPr>
          <w:sz w:val="20"/>
        </w:rPr>
        <w:t xml:space="preserve"> </w:t>
      </w:r>
      <w:proofErr w:type="spellStart"/>
      <w:r w:rsidRPr="00CF2E86">
        <w:rPr>
          <w:sz w:val="20"/>
        </w:rPr>
        <w:t>forwarding</w:t>
      </w:r>
      <w:proofErr w:type="spellEnd"/>
      <w:r w:rsidRPr="00CF2E86">
        <w:rPr>
          <w:sz w:val="20"/>
        </w:rPr>
        <w:t xml:space="preserve"> no </w:t>
      </w:r>
      <w:proofErr w:type="spellStart"/>
      <w:r w:rsidRPr="00CF2E86">
        <w:rPr>
          <w:sz w:val="20"/>
        </w:rPr>
        <w:t>answer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Przekierowanie połączeń nieosiągalnych (</w:t>
      </w:r>
      <w:proofErr w:type="spellStart"/>
      <w:r w:rsidRPr="00CF2E86">
        <w:rPr>
          <w:sz w:val="20"/>
        </w:rPr>
        <w:t>call</w:t>
      </w:r>
      <w:proofErr w:type="spellEnd"/>
      <w:r w:rsidRPr="00CF2E86">
        <w:rPr>
          <w:sz w:val="20"/>
        </w:rPr>
        <w:t xml:space="preserve"> </w:t>
      </w:r>
      <w:proofErr w:type="spellStart"/>
      <w:r w:rsidRPr="00CF2E86">
        <w:rPr>
          <w:sz w:val="20"/>
        </w:rPr>
        <w:t>forwarding</w:t>
      </w:r>
      <w:proofErr w:type="spellEnd"/>
      <w:r w:rsidRPr="00CF2E86">
        <w:rPr>
          <w:sz w:val="20"/>
        </w:rPr>
        <w:t xml:space="preserve"> not </w:t>
      </w:r>
      <w:proofErr w:type="spellStart"/>
      <w:r w:rsidRPr="00CF2E86">
        <w:rPr>
          <w:sz w:val="20"/>
        </w:rPr>
        <w:t>reachable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Przekazywanie połączenia (</w:t>
      </w:r>
      <w:proofErr w:type="spellStart"/>
      <w:r w:rsidRPr="00CF2E86">
        <w:rPr>
          <w:sz w:val="20"/>
        </w:rPr>
        <w:t>call</w:t>
      </w:r>
      <w:proofErr w:type="spellEnd"/>
      <w:r w:rsidRPr="00CF2E86">
        <w:rPr>
          <w:sz w:val="20"/>
        </w:rPr>
        <w:t xml:space="preserve"> transfer),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Połączenie oczekujące (</w:t>
      </w:r>
      <w:proofErr w:type="spellStart"/>
      <w:r w:rsidRPr="00CF2E86">
        <w:rPr>
          <w:sz w:val="20"/>
        </w:rPr>
        <w:t>call</w:t>
      </w:r>
      <w:proofErr w:type="spellEnd"/>
      <w:r w:rsidRPr="00CF2E86">
        <w:rPr>
          <w:sz w:val="20"/>
        </w:rPr>
        <w:t xml:space="preserve"> </w:t>
      </w:r>
      <w:proofErr w:type="spellStart"/>
      <w:r w:rsidRPr="00CF2E86">
        <w:rPr>
          <w:sz w:val="20"/>
        </w:rPr>
        <w:t>waiting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Nie przeszkadzać (do not </w:t>
      </w:r>
      <w:proofErr w:type="spellStart"/>
      <w:r w:rsidRPr="00CF2E86">
        <w:rPr>
          <w:sz w:val="20"/>
        </w:rPr>
        <w:t>disturb</w:t>
      </w:r>
      <w:proofErr w:type="spellEnd"/>
      <w:r w:rsidRPr="00CF2E86">
        <w:rPr>
          <w:sz w:val="20"/>
        </w:rPr>
        <w:t>),</w:t>
      </w:r>
    </w:p>
    <w:p w:rsidR="004D3B21" w:rsidRPr="00CF2E86" w:rsidRDefault="004D3B21" w:rsidP="004D3B21">
      <w:pPr>
        <w:numPr>
          <w:ilvl w:val="0"/>
          <w:numId w:val="4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Szybkie wybieranie – do co najmniej 250 numerów;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możliwość zestawienia połączeń telekonferencyjnych – możliwość zestawienia do 3 jednoczesnych konferencji, każda </w:t>
      </w:r>
      <w:r>
        <w:rPr>
          <w:sz w:val="20"/>
        </w:rPr>
        <w:t xml:space="preserve">co najmniej </w:t>
      </w:r>
      <w:r w:rsidRPr="00CF2E86">
        <w:rPr>
          <w:sz w:val="20"/>
        </w:rPr>
        <w:t xml:space="preserve"> do</w:t>
      </w:r>
      <w:r>
        <w:rPr>
          <w:sz w:val="20"/>
        </w:rPr>
        <w:t xml:space="preserve"> 3 </w:t>
      </w:r>
      <w:r w:rsidRPr="00CF2E86">
        <w:rPr>
          <w:sz w:val="20"/>
        </w:rPr>
        <w:t xml:space="preserve">osób, 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możliwość współużytkowania jednego numeru telefonicznego na trzech telefonach IP jednocześnie;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realizacja </w:t>
      </w:r>
      <w:r>
        <w:rPr>
          <w:sz w:val="20"/>
        </w:rPr>
        <w:t>co najmniej</w:t>
      </w:r>
      <w:r w:rsidRPr="00CF2E86">
        <w:rPr>
          <w:sz w:val="20"/>
        </w:rPr>
        <w:t xml:space="preserve"> 15 Grup </w:t>
      </w:r>
      <w:proofErr w:type="spellStart"/>
      <w:r w:rsidRPr="00CF2E86">
        <w:rPr>
          <w:sz w:val="20"/>
        </w:rPr>
        <w:t>Wywołań</w:t>
      </w:r>
      <w:proofErr w:type="spellEnd"/>
      <w:r w:rsidRPr="00CF2E86">
        <w:rPr>
          <w:sz w:val="20"/>
        </w:rPr>
        <w:t>;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realizacja do </w:t>
      </w:r>
      <w:r>
        <w:rPr>
          <w:sz w:val="20"/>
        </w:rPr>
        <w:t xml:space="preserve">co najmniej </w:t>
      </w:r>
      <w:r w:rsidRPr="00CF2E86">
        <w:rPr>
          <w:sz w:val="20"/>
        </w:rPr>
        <w:t>10 funkcji Zapowiedzi Głosowej.</w:t>
      </w:r>
    </w:p>
    <w:p w:rsidR="004D3B21" w:rsidRPr="0053650F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>
        <w:rPr>
          <w:sz w:val="20"/>
        </w:rPr>
        <w:t>p</w:t>
      </w:r>
      <w:r w:rsidRPr="0053650F">
        <w:rPr>
          <w:sz w:val="20"/>
        </w:rPr>
        <w:t>oczta głosowa (</w:t>
      </w:r>
      <w:proofErr w:type="spellStart"/>
      <w:r w:rsidRPr="0053650F">
        <w:rPr>
          <w:sz w:val="20"/>
        </w:rPr>
        <w:t>voicemail</w:t>
      </w:r>
      <w:proofErr w:type="spellEnd"/>
      <w:r w:rsidRPr="0053650F">
        <w:rPr>
          <w:sz w:val="20"/>
        </w:rPr>
        <w:t>);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>
        <w:rPr>
          <w:sz w:val="20"/>
        </w:rPr>
        <w:t>w</w:t>
      </w:r>
      <w:r w:rsidRPr="00CF2E86">
        <w:rPr>
          <w:sz w:val="20"/>
        </w:rPr>
        <w:t>skaźnik zajętości;</w:t>
      </w:r>
    </w:p>
    <w:p w:rsidR="004D3B21" w:rsidRPr="007858F9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f</w:t>
      </w:r>
      <w:r w:rsidRPr="007858F9">
        <w:rPr>
          <w:sz w:val="20"/>
          <w:lang w:val="en-US"/>
        </w:rPr>
        <w:t>unkcja</w:t>
      </w:r>
      <w:proofErr w:type="spellEnd"/>
      <w:r w:rsidRPr="007858F9">
        <w:rPr>
          <w:sz w:val="20"/>
          <w:lang w:val="en-US"/>
        </w:rPr>
        <w:t xml:space="preserve"> ACD (automatic call distribution);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>
        <w:rPr>
          <w:sz w:val="20"/>
        </w:rPr>
        <w:t>u</w:t>
      </w:r>
      <w:r w:rsidRPr="00CF2E86">
        <w:rPr>
          <w:sz w:val="20"/>
        </w:rPr>
        <w:t xml:space="preserve">stawianie scenariuszy dla połączeń przychodzących zgodnie z kalendarzem w dniu roboczym </w:t>
      </w:r>
      <w:r>
        <w:rPr>
          <w:sz w:val="20"/>
        </w:rPr>
        <w:br/>
      </w:r>
      <w:r w:rsidRPr="00CF2E86">
        <w:rPr>
          <w:sz w:val="20"/>
        </w:rPr>
        <w:t>i świątecznym;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>
        <w:rPr>
          <w:sz w:val="20"/>
        </w:rPr>
        <w:t>u</w:t>
      </w:r>
      <w:r w:rsidRPr="00CF2E86">
        <w:rPr>
          <w:sz w:val="20"/>
        </w:rPr>
        <w:t>sługi Call Center ze stanowiskiem Agenta i Nadzorcy z opcją nagrywania połączeń;</w:t>
      </w:r>
    </w:p>
    <w:p w:rsidR="004D3B21" w:rsidRPr="00CF2E86" w:rsidRDefault="004D3B21" w:rsidP="004D3B21">
      <w:pPr>
        <w:numPr>
          <w:ilvl w:val="0"/>
          <w:numId w:val="5"/>
        </w:numPr>
        <w:suppressAutoHyphens/>
        <w:spacing w:line="288" w:lineRule="auto"/>
        <w:jc w:val="both"/>
        <w:rPr>
          <w:sz w:val="20"/>
        </w:rPr>
      </w:pPr>
      <w:r>
        <w:rPr>
          <w:sz w:val="20"/>
        </w:rPr>
        <w:t>z</w:t>
      </w:r>
      <w:r w:rsidRPr="00CF2E86">
        <w:rPr>
          <w:sz w:val="20"/>
        </w:rPr>
        <w:t>apowiedź słowna dla połączeń przychodzących, która może być wgrana poprzez panel klienta.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W ramach przedmiotu umowy Wykonawca odpowiada za, konfigurację telefonów IP, modułów DECT</w:t>
      </w:r>
      <w:r>
        <w:rPr>
          <w:sz w:val="20"/>
        </w:rPr>
        <w:t xml:space="preserve">  </w:t>
      </w:r>
      <w:r w:rsidRPr="00CF2E86">
        <w:rPr>
          <w:sz w:val="20"/>
        </w:rPr>
        <w:t>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Utrzymanie serwisowe obejmuje wszystkie czynności niezbędne do prawidłowego funkcjonowania usług </w:t>
      </w:r>
      <w:r>
        <w:rPr>
          <w:sz w:val="20"/>
        </w:rPr>
        <w:br/>
      </w:r>
      <w:r w:rsidRPr="00CF2E86">
        <w:rPr>
          <w:sz w:val="20"/>
        </w:rPr>
        <w:t>w całym okresie obowiązywania umowy, w szczególności:</w:t>
      </w:r>
    </w:p>
    <w:p w:rsidR="004D3B21" w:rsidRPr="00CF2E86" w:rsidRDefault="004D3B21" w:rsidP="004D3B21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zmiany konfiguracji usług i sprzętu, </w:t>
      </w:r>
    </w:p>
    <w:p w:rsidR="004D3B21" w:rsidRPr="00CF2E86" w:rsidRDefault="004D3B21" w:rsidP="004D3B21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usuwanie awarii na warunkach SLA określonych w umowie,</w:t>
      </w:r>
    </w:p>
    <w:p w:rsidR="004D3B21" w:rsidRPr="00CF2E86" w:rsidRDefault="004D3B21" w:rsidP="004D3B21">
      <w:pPr>
        <w:pStyle w:val="Akapitzlist"/>
        <w:numPr>
          <w:ilvl w:val="0"/>
          <w:numId w:val="7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wsparcie i doradztwo techniczne w zakresie eksploatacji i rozwoju usług i sprzętu.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lastRenderedPageBreak/>
        <w:t>Zamawiający będzie odpowiedzialny za zapewnienie i utrzymanie infrastruktury sieciowej LAN i połączenia VPN pomiędzy Centralą a oddziałami.</w:t>
      </w:r>
    </w:p>
    <w:p w:rsidR="004D3B21" w:rsidRPr="00CF2E86" w:rsidRDefault="004D3B21" w:rsidP="004D3B21">
      <w:pPr>
        <w:numPr>
          <w:ilvl w:val="0"/>
          <w:numId w:val="1"/>
        </w:num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W ramach usługi Wykonawca uruchomi Zamawiającemu dedykowaną usługę telekomunikacyjną Fax Server. Usługa musi realizować minimum</w:t>
      </w:r>
      <w:r>
        <w:rPr>
          <w:sz w:val="20"/>
        </w:rPr>
        <w:t xml:space="preserve">  </w:t>
      </w:r>
      <w:r w:rsidRPr="00CF2E86">
        <w:rPr>
          <w:sz w:val="20"/>
        </w:rPr>
        <w:t>następujące funkcje: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fax-2-email – odbiór dokumentów faksowych oraz przesyłanie do użytkownika na jego firmowy adres email powiadomienia o otrzymanym dokumencie z możliwością dołączenia dokumentu w formacie pdf;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 w:hanging="283"/>
        <w:jc w:val="both"/>
        <w:rPr>
          <w:sz w:val="20"/>
        </w:rPr>
      </w:pPr>
      <w:r w:rsidRPr="00CF2E86">
        <w:rPr>
          <w:sz w:val="20"/>
        </w:rPr>
        <w:t>email-2- fax możliwość wysyłki dokumentów faksowych przez użytkownika usługi za pomocą jego firmowego adresu email realizowanego w oparciu o serwer pocztowy home.pl i exchange 2013;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możliwość logicznego przypisywania użytkowników do różnych lokalizacji;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możliwość nadawania użytkownikom prawa do odbioru / wysyłki z danego numeru faksowego;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możliwość logicznego przypisywania numerów faksowych do różnych lokalizacji;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możliwość utworzenia co najm</w:t>
      </w:r>
      <w:r>
        <w:rPr>
          <w:sz w:val="20"/>
        </w:rPr>
        <w:t>n</w:t>
      </w:r>
      <w:r w:rsidRPr="00CF2E86">
        <w:rPr>
          <w:sz w:val="20"/>
        </w:rPr>
        <w:t>iej</w:t>
      </w:r>
      <w:r>
        <w:rPr>
          <w:sz w:val="20"/>
        </w:rPr>
        <w:t xml:space="preserve">  300</w:t>
      </w:r>
      <w:r w:rsidRPr="00CF2E86">
        <w:rPr>
          <w:sz w:val="20"/>
        </w:rPr>
        <w:t xml:space="preserve"> użytkowników systemu;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 xml:space="preserve">możliwość obsługi co najmniej </w:t>
      </w:r>
      <w:r>
        <w:rPr>
          <w:sz w:val="20"/>
        </w:rPr>
        <w:t xml:space="preserve"> 30  </w:t>
      </w:r>
      <w:r w:rsidRPr="00CF2E86">
        <w:rPr>
          <w:sz w:val="20"/>
        </w:rPr>
        <w:t>numerów faksowych;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możliwość jednoczesnej transmisji (odbiór lub wysyłka) do</w:t>
      </w:r>
      <w:r>
        <w:rPr>
          <w:sz w:val="20"/>
        </w:rPr>
        <w:t xml:space="preserve">  </w:t>
      </w:r>
      <w:r w:rsidRPr="00CF2E86">
        <w:rPr>
          <w:sz w:val="20"/>
        </w:rPr>
        <w:t>co najmniej 10 dokumentów faksowych;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podgląd zdarzeń  dotyczących wysyłanych lub odbieranych dokumentów faksowych;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możliwość dołączenia do wysyłanego dokumentu do 5 załączników w formacie pdf;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książka adresowa;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archiwizacja dokumentów otrzymanych i wysłanych przez użytkownika w jego własnym katalogu;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możliwość konfiguracji automatycznej obsługi wprowadzania odpowiedniego kodu tonowego podczas wykonywania połączeń na numery faksowe, gdy wymagane jest ręczne wybranie cyfry przez dzwoniącego w celu przejścia w tryb odbioru faksu;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jednoczesna wysyłka dokumentów do wielu adresatów;</w:t>
      </w:r>
    </w:p>
    <w:p w:rsidR="004D3B21" w:rsidRPr="00CF2E86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możliwość przechowywania co najmniej 1 tys. stron dokumentów faksowych;</w:t>
      </w:r>
    </w:p>
    <w:p w:rsidR="004D3B21" w:rsidRDefault="004D3B21" w:rsidP="004D3B21">
      <w:pPr>
        <w:numPr>
          <w:ilvl w:val="0"/>
          <w:numId w:val="6"/>
        </w:numPr>
        <w:suppressAutoHyphens/>
        <w:spacing w:line="288" w:lineRule="auto"/>
        <w:ind w:left="709"/>
        <w:jc w:val="both"/>
        <w:rPr>
          <w:sz w:val="20"/>
        </w:rPr>
      </w:pPr>
      <w:r w:rsidRPr="00CF2E86">
        <w:rPr>
          <w:sz w:val="20"/>
        </w:rPr>
        <w:t>automatyczne ponawianie wysyłki w przypadku nieudanej próby dostarczenia dokumentu faksowego (ilość prób – konfigurowalna).</w:t>
      </w:r>
    </w:p>
    <w:p w:rsidR="004D3B21" w:rsidRDefault="004D3B21" w:rsidP="004D3B21">
      <w:pPr>
        <w:suppressAutoHyphens/>
        <w:spacing w:line="288" w:lineRule="auto"/>
        <w:jc w:val="both"/>
        <w:rPr>
          <w:sz w:val="20"/>
        </w:rPr>
      </w:pPr>
    </w:p>
    <w:p w:rsidR="004D3B21" w:rsidRPr="00CF2E86" w:rsidRDefault="004D3B21" w:rsidP="004D3B21">
      <w:pPr>
        <w:suppressAutoHyphens/>
        <w:spacing w:line="288" w:lineRule="auto"/>
        <w:jc w:val="both"/>
        <w:rPr>
          <w:sz w:val="20"/>
        </w:rPr>
      </w:pPr>
    </w:p>
    <w:p w:rsidR="004D3B21" w:rsidRPr="00CF2E86" w:rsidRDefault="004D3B21" w:rsidP="004D3B21">
      <w:pPr>
        <w:pStyle w:val="Akapitzlist"/>
        <w:numPr>
          <w:ilvl w:val="0"/>
          <w:numId w:val="1"/>
        </w:numPr>
        <w:suppressAutoHyphens/>
        <w:spacing w:before="120"/>
        <w:ind w:left="714" w:hanging="357"/>
        <w:jc w:val="both"/>
        <w:rPr>
          <w:sz w:val="20"/>
        </w:rPr>
      </w:pPr>
      <w:r w:rsidRPr="00CF2E86">
        <w:rPr>
          <w:sz w:val="20"/>
        </w:rPr>
        <w:t>W ramach zamówienia Wykonawca dostarczy Zamawiającemu telefony IP wyszczególnione spełniające następujące wymagania:</w:t>
      </w:r>
    </w:p>
    <w:p w:rsidR="004D3B21" w:rsidRPr="00E30F7F" w:rsidRDefault="004D3B21" w:rsidP="004D3B21">
      <w:pPr>
        <w:numPr>
          <w:ilvl w:val="0"/>
          <w:numId w:val="3"/>
        </w:numPr>
        <w:suppressAutoHyphens/>
        <w:spacing w:line="288" w:lineRule="auto"/>
        <w:jc w:val="both"/>
        <w:rPr>
          <w:b/>
          <w:sz w:val="20"/>
        </w:rPr>
      </w:pPr>
      <w:r w:rsidRPr="00E30F7F">
        <w:rPr>
          <w:b/>
          <w:sz w:val="20"/>
        </w:rPr>
        <w:t>Telefon typu A (standardowy)</w:t>
      </w:r>
      <w:r>
        <w:rPr>
          <w:b/>
          <w:sz w:val="20"/>
        </w:rPr>
        <w:t xml:space="preserve"> -15 szt.</w:t>
      </w:r>
      <w:r w:rsidRPr="00E30F7F">
        <w:rPr>
          <w:b/>
          <w:sz w:val="20"/>
        </w:rPr>
        <w:t>: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Przewodowy telefon IP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Graficzny wyświetlacz LCD , mieszczący min. 2 linie tekstu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Obsługa min. 2 kont SIP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 xml:space="preserve">2 Porty Ethernet (100/10 </w:t>
      </w:r>
      <w:proofErr w:type="spellStart"/>
      <w:r w:rsidRPr="00E30F7F">
        <w:rPr>
          <w:sz w:val="20"/>
        </w:rPr>
        <w:t>Mbps</w:t>
      </w:r>
      <w:proofErr w:type="spellEnd"/>
      <w:r w:rsidRPr="00E30F7F">
        <w:rPr>
          <w:sz w:val="20"/>
        </w:rPr>
        <w:t>)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 xml:space="preserve">Zasilanie </w:t>
      </w:r>
      <w:proofErr w:type="spellStart"/>
      <w:r w:rsidRPr="00E30F7F">
        <w:rPr>
          <w:sz w:val="20"/>
        </w:rPr>
        <w:t>PoE</w:t>
      </w:r>
      <w:proofErr w:type="spellEnd"/>
      <w:r w:rsidRPr="00BC288E">
        <w:rPr>
          <w:sz w:val="20"/>
        </w:rPr>
        <w:t xml:space="preserve"> </w:t>
      </w:r>
      <w:r>
        <w:rPr>
          <w:sz w:val="20"/>
        </w:rPr>
        <w:t xml:space="preserve">oraz dodatkowo </w:t>
      </w:r>
      <w:r w:rsidRPr="00E30F7F">
        <w:rPr>
          <w:sz w:val="20"/>
        </w:rPr>
        <w:t xml:space="preserve"> przez zasilacz (</w:t>
      </w:r>
      <w:r w:rsidRPr="005456D6">
        <w:rPr>
          <w:sz w:val="20"/>
        </w:rPr>
        <w:t>zasila</w:t>
      </w:r>
      <w:r w:rsidRPr="00CF2E86">
        <w:rPr>
          <w:sz w:val="20"/>
        </w:rPr>
        <w:t>c</w:t>
      </w:r>
      <w:r w:rsidRPr="005456D6">
        <w:rPr>
          <w:sz w:val="20"/>
        </w:rPr>
        <w:t>z</w:t>
      </w:r>
      <w:r w:rsidRPr="00E30F7F">
        <w:rPr>
          <w:sz w:val="20"/>
        </w:rPr>
        <w:t xml:space="preserve"> wymagany)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 xml:space="preserve">Tryb głośnomówiący </w:t>
      </w:r>
      <w:proofErr w:type="spellStart"/>
      <w:r w:rsidRPr="00E30F7F">
        <w:rPr>
          <w:sz w:val="20"/>
        </w:rPr>
        <w:t>full</w:t>
      </w:r>
      <w:proofErr w:type="spellEnd"/>
      <w:r w:rsidRPr="00E30F7F">
        <w:rPr>
          <w:sz w:val="20"/>
        </w:rPr>
        <w:t xml:space="preserve">-duplex 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Obsługa kodeków G.711u/a, G.729a/b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Podgląd ostatnio nieodebranych połączeń – minimum 15 pozycji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 xml:space="preserve">Podgląd ostatnio wykonywanych połączeń – minimum 15 pozycji 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Współpraca z przewodowym zestawem słuchawkowym (RJ9)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Lokalna książka telefoniczna na co najmniej 200 wpisów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Połączenie konferencyjne trójstronne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 xml:space="preserve">Przyciski funkcyjne: 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- trybu głośnomówiącego,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- zestawu słuchawkowego,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- wyciszenia mikrofonu,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Programowanie przycisków numerycznych (szybkie wybieranie)</w:t>
      </w:r>
    </w:p>
    <w:p w:rsidR="004D3B21" w:rsidRPr="00E30F7F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E30F7F">
        <w:rPr>
          <w:sz w:val="20"/>
        </w:rPr>
        <w:t>Menu telefonu w języku polskim</w:t>
      </w:r>
    </w:p>
    <w:p w:rsidR="004D3B21" w:rsidRPr="00E30F7F" w:rsidRDefault="004D3B21" w:rsidP="004D3B21">
      <w:pPr>
        <w:suppressAutoHyphens/>
        <w:spacing w:line="288" w:lineRule="auto"/>
        <w:ind w:left="993"/>
        <w:jc w:val="both"/>
        <w:rPr>
          <w:b/>
          <w:sz w:val="20"/>
        </w:rPr>
      </w:pPr>
      <w:r>
        <w:rPr>
          <w:sz w:val="20"/>
        </w:rPr>
        <w:t xml:space="preserve">  </w:t>
      </w:r>
      <w:r w:rsidRPr="00E30F7F">
        <w:rPr>
          <w:sz w:val="20"/>
        </w:rPr>
        <w:t>Możliwość montażu na ścianie</w:t>
      </w:r>
    </w:p>
    <w:p w:rsidR="004D3B21" w:rsidRDefault="004D3B21" w:rsidP="004D3B21">
      <w:pPr>
        <w:suppressAutoHyphens/>
        <w:spacing w:line="288" w:lineRule="auto"/>
        <w:jc w:val="both"/>
        <w:rPr>
          <w:b/>
          <w:sz w:val="20"/>
        </w:rPr>
      </w:pPr>
    </w:p>
    <w:p w:rsidR="004D3B21" w:rsidRPr="00E30F7F" w:rsidRDefault="004D3B21" w:rsidP="004D3B21">
      <w:pPr>
        <w:numPr>
          <w:ilvl w:val="0"/>
          <w:numId w:val="3"/>
        </w:numPr>
        <w:suppressAutoHyphens/>
        <w:spacing w:line="288" w:lineRule="auto"/>
        <w:jc w:val="both"/>
        <w:rPr>
          <w:b/>
          <w:sz w:val="20"/>
        </w:rPr>
      </w:pPr>
      <w:r w:rsidRPr="00E30F7F">
        <w:rPr>
          <w:b/>
          <w:sz w:val="20"/>
        </w:rPr>
        <w:lastRenderedPageBreak/>
        <w:t>Telefon typu B (rozszerzona funkcjonalność)</w:t>
      </w:r>
      <w:r>
        <w:rPr>
          <w:b/>
          <w:sz w:val="20"/>
        </w:rPr>
        <w:t xml:space="preserve"> – 10 szt.</w:t>
      </w:r>
      <w:r w:rsidRPr="00E30F7F">
        <w:rPr>
          <w:b/>
          <w:sz w:val="20"/>
        </w:rPr>
        <w:t>: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Przewodowy telefon IP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Graficzny wyświetlacz LCD, mieszczący min. 4 linii tekstu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Obsługa min. 4 kont SIP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 xml:space="preserve">2 Porty Ethernet (100/10 </w:t>
      </w:r>
      <w:proofErr w:type="spellStart"/>
      <w:r w:rsidRPr="00CF2E86">
        <w:rPr>
          <w:sz w:val="20"/>
        </w:rPr>
        <w:t>Mbps</w:t>
      </w:r>
      <w:proofErr w:type="spellEnd"/>
      <w:r w:rsidRPr="00CF2E86">
        <w:rPr>
          <w:sz w:val="20"/>
        </w:rPr>
        <w:t>)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 xml:space="preserve">Zasilanie </w:t>
      </w:r>
      <w:proofErr w:type="spellStart"/>
      <w:r w:rsidRPr="00CF2E86">
        <w:rPr>
          <w:sz w:val="20"/>
        </w:rPr>
        <w:t>PoE</w:t>
      </w:r>
      <w:proofErr w:type="spellEnd"/>
      <w:r w:rsidRPr="00CF2E86">
        <w:rPr>
          <w:sz w:val="20"/>
        </w:rPr>
        <w:t xml:space="preserve"> </w:t>
      </w:r>
      <w:r w:rsidRPr="00BC288E">
        <w:rPr>
          <w:sz w:val="20"/>
        </w:rPr>
        <w:t xml:space="preserve">oraz dodatkowo  </w:t>
      </w:r>
      <w:r w:rsidRPr="00CF2E86">
        <w:rPr>
          <w:sz w:val="20"/>
        </w:rPr>
        <w:t>przez zasilacz</w:t>
      </w:r>
      <w:r>
        <w:rPr>
          <w:sz w:val="20"/>
        </w:rPr>
        <w:t xml:space="preserve"> </w:t>
      </w:r>
      <w:r w:rsidRPr="00E30F7F">
        <w:rPr>
          <w:sz w:val="20"/>
        </w:rPr>
        <w:t>(</w:t>
      </w:r>
      <w:r w:rsidRPr="005456D6">
        <w:rPr>
          <w:sz w:val="20"/>
        </w:rPr>
        <w:t>zasila</w:t>
      </w:r>
      <w:r w:rsidRPr="00CF2E86">
        <w:rPr>
          <w:sz w:val="20"/>
        </w:rPr>
        <w:t>c</w:t>
      </w:r>
      <w:r w:rsidRPr="005456D6">
        <w:rPr>
          <w:sz w:val="20"/>
        </w:rPr>
        <w:t>z</w:t>
      </w:r>
      <w:r w:rsidRPr="00E30F7F">
        <w:rPr>
          <w:sz w:val="20"/>
        </w:rPr>
        <w:t xml:space="preserve"> wymagany)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 xml:space="preserve">Tryb głośnomówiący </w:t>
      </w:r>
      <w:proofErr w:type="spellStart"/>
      <w:r w:rsidRPr="00CF2E86">
        <w:rPr>
          <w:sz w:val="20"/>
        </w:rPr>
        <w:t>full</w:t>
      </w:r>
      <w:proofErr w:type="spellEnd"/>
      <w:r w:rsidRPr="00CF2E86">
        <w:rPr>
          <w:sz w:val="20"/>
        </w:rPr>
        <w:t xml:space="preserve">-duplex 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Obsługa kodeków G.711u/a, G.722, G.729a/b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Podgląd ostatnio nieodebranych połączeń – minimum 15 pozycji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Podgląd ostatnio wykonywanych połączeń – minimum 15 pozycji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Współpraca z przewodowym zestawem słuchawkowym (RJ9)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Lokalna książka telefoniczna na co najmniej 200 wpisów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Połączenie konferencyjne trójstronne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 xml:space="preserve">Przyciski funkcyjne : 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- trybu głośnomówiącego,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- zestawu słuchawkowego,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- wyciszenia mikrofonu,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 xml:space="preserve">Minimum </w:t>
      </w:r>
      <w:r>
        <w:rPr>
          <w:sz w:val="20"/>
        </w:rPr>
        <w:t>7</w:t>
      </w:r>
      <w:r w:rsidRPr="00CF2E86">
        <w:rPr>
          <w:sz w:val="20"/>
        </w:rPr>
        <w:t xml:space="preserve"> przycisków programowalnych z sygna</w:t>
      </w:r>
      <w:r>
        <w:rPr>
          <w:sz w:val="20"/>
        </w:rPr>
        <w:t xml:space="preserve">lizacją stanu (Podgląd Linii) 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Programowanie przycisków numerycznych (szybkie wybieranie)</w:t>
      </w:r>
    </w:p>
    <w:p w:rsidR="004D3B21" w:rsidRPr="00CF2E86" w:rsidRDefault="004D3B21" w:rsidP="004D3B21">
      <w:pPr>
        <w:suppressAutoHyphens/>
        <w:spacing w:line="288" w:lineRule="auto"/>
        <w:ind w:left="1068"/>
        <w:jc w:val="both"/>
        <w:rPr>
          <w:sz w:val="20"/>
        </w:rPr>
      </w:pPr>
      <w:r w:rsidRPr="00CF2E86">
        <w:rPr>
          <w:sz w:val="20"/>
        </w:rPr>
        <w:t>Menu telefonu</w:t>
      </w:r>
      <w:r>
        <w:rPr>
          <w:sz w:val="20"/>
        </w:rPr>
        <w:t xml:space="preserve">  </w:t>
      </w:r>
      <w:r w:rsidRPr="00CF2E86">
        <w:rPr>
          <w:sz w:val="20"/>
        </w:rPr>
        <w:t>w języku polskim</w:t>
      </w:r>
    </w:p>
    <w:p w:rsidR="004D3B21" w:rsidRPr="00CF2E86" w:rsidRDefault="004D3B21" w:rsidP="004D3B21">
      <w:pPr>
        <w:suppressAutoHyphens/>
        <w:spacing w:line="288" w:lineRule="auto"/>
        <w:ind w:left="993"/>
        <w:jc w:val="both"/>
        <w:rPr>
          <w:sz w:val="20"/>
        </w:rPr>
      </w:pPr>
      <w:r>
        <w:rPr>
          <w:sz w:val="20"/>
        </w:rPr>
        <w:t xml:space="preserve">  </w:t>
      </w:r>
      <w:r w:rsidRPr="00CF2E86">
        <w:rPr>
          <w:sz w:val="20"/>
        </w:rPr>
        <w:t>Możliwość montażu na ścianie</w:t>
      </w:r>
      <w:r>
        <w:rPr>
          <w:sz w:val="20"/>
        </w:rPr>
        <w:t xml:space="preserve">  </w:t>
      </w:r>
    </w:p>
    <w:p w:rsidR="004D3B21" w:rsidRPr="00CF2E86" w:rsidRDefault="004D3B21" w:rsidP="004D3B21">
      <w:pPr>
        <w:suppressAutoHyphens/>
        <w:spacing w:line="288" w:lineRule="auto"/>
        <w:ind w:left="720" w:firstLine="273"/>
        <w:jc w:val="both"/>
        <w:rPr>
          <w:sz w:val="20"/>
        </w:rPr>
      </w:pPr>
    </w:p>
    <w:p w:rsidR="004D3B21" w:rsidRPr="00CF2E86" w:rsidRDefault="004D3B21" w:rsidP="004D3B21">
      <w:pPr>
        <w:suppressAutoHyphens/>
        <w:spacing w:line="288" w:lineRule="auto"/>
        <w:jc w:val="both"/>
        <w:rPr>
          <w:sz w:val="20"/>
        </w:rPr>
      </w:pPr>
    </w:p>
    <w:p w:rsidR="004D3B21" w:rsidRPr="00CF2E86" w:rsidRDefault="004D3B21" w:rsidP="004D3B21">
      <w:pPr>
        <w:suppressAutoHyphens/>
        <w:spacing w:line="288" w:lineRule="auto"/>
        <w:jc w:val="both"/>
        <w:rPr>
          <w:sz w:val="20"/>
        </w:rPr>
      </w:pPr>
      <w:r w:rsidRPr="00CF2E86">
        <w:rPr>
          <w:sz w:val="20"/>
        </w:rPr>
        <w:t>Wszystkie telefony, muszą wspierać wymienione funkcjonalności VPABX.</w:t>
      </w:r>
    </w:p>
    <w:p w:rsidR="004D3B21" w:rsidRDefault="004D3B21" w:rsidP="004D3B21">
      <w:pPr>
        <w:jc w:val="both"/>
        <w:rPr>
          <w:b/>
          <w:sz w:val="18"/>
          <w:szCs w:val="18"/>
        </w:rPr>
      </w:pPr>
    </w:p>
    <w:p w:rsidR="004D3B21" w:rsidRPr="00CF2E86" w:rsidRDefault="004D3B21" w:rsidP="004D3B21">
      <w:pPr>
        <w:suppressAutoHyphens/>
        <w:spacing w:line="288" w:lineRule="auto"/>
        <w:jc w:val="both"/>
        <w:rPr>
          <w:b/>
          <w:sz w:val="20"/>
          <w:szCs w:val="18"/>
        </w:rPr>
      </w:pPr>
      <w:r>
        <w:rPr>
          <w:b/>
          <w:sz w:val="18"/>
          <w:szCs w:val="18"/>
        </w:rPr>
        <w:t xml:space="preserve"> </w:t>
      </w:r>
      <w:r w:rsidRPr="00CF2E86">
        <w:rPr>
          <w:b/>
          <w:sz w:val="20"/>
          <w:szCs w:val="18"/>
        </w:rPr>
        <w:t>Informacje dodatkowe:</w:t>
      </w:r>
    </w:p>
    <w:p w:rsidR="004D3B21" w:rsidRPr="00CF2E86" w:rsidRDefault="004D3B21" w:rsidP="004D3B21">
      <w:pPr>
        <w:suppressAutoHyphens/>
        <w:spacing w:line="288" w:lineRule="auto"/>
        <w:jc w:val="both"/>
        <w:rPr>
          <w:sz w:val="20"/>
          <w:szCs w:val="18"/>
        </w:rPr>
      </w:pPr>
    </w:p>
    <w:p w:rsidR="004D3B21" w:rsidRPr="00CF2E86" w:rsidRDefault="004D3B21" w:rsidP="004D3B21">
      <w:pPr>
        <w:numPr>
          <w:ilvl w:val="0"/>
          <w:numId w:val="2"/>
        </w:numPr>
        <w:suppressAutoHyphens/>
        <w:spacing w:line="288" w:lineRule="auto"/>
        <w:ind w:hanging="357"/>
        <w:jc w:val="both"/>
        <w:rPr>
          <w:sz w:val="20"/>
          <w:szCs w:val="18"/>
        </w:rPr>
      </w:pPr>
      <w:r w:rsidRPr="00CF2E86">
        <w:rPr>
          <w:sz w:val="20"/>
          <w:szCs w:val="18"/>
        </w:rPr>
        <w:t xml:space="preserve">Świadczenie usług telekomunikacyjnych obejmuje jednostki organizacyjne Zamawiającego określone </w:t>
      </w:r>
      <w:r>
        <w:rPr>
          <w:sz w:val="20"/>
          <w:szCs w:val="18"/>
        </w:rPr>
        <w:br/>
      </w:r>
      <w:r w:rsidRPr="00CF2E86">
        <w:rPr>
          <w:sz w:val="20"/>
          <w:szCs w:val="18"/>
        </w:rPr>
        <w:t>w Tab</w:t>
      </w:r>
      <w:r>
        <w:rPr>
          <w:sz w:val="20"/>
          <w:szCs w:val="18"/>
        </w:rPr>
        <w:t>ela</w:t>
      </w:r>
      <w:r w:rsidRPr="00CF2E86">
        <w:rPr>
          <w:sz w:val="20"/>
          <w:szCs w:val="18"/>
        </w:rPr>
        <w:t>.1.</w:t>
      </w:r>
    </w:p>
    <w:p w:rsidR="004D3B21" w:rsidRPr="00CF2E86" w:rsidRDefault="004D3B21" w:rsidP="004D3B21">
      <w:pPr>
        <w:numPr>
          <w:ilvl w:val="0"/>
          <w:numId w:val="2"/>
        </w:numPr>
        <w:suppressAutoHyphens/>
        <w:spacing w:line="288" w:lineRule="auto"/>
        <w:ind w:hanging="357"/>
        <w:jc w:val="both"/>
        <w:rPr>
          <w:sz w:val="20"/>
          <w:szCs w:val="18"/>
        </w:rPr>
      </w:pPr>
      <w:r w:rsidRPr="00CF2E86">
        <w:rPr>
          <w:sz w:val="20"/>
          <w:szCs w:val="18"/>
        </w:rPr>
        <w:t>Zamawiający udostępni porty</w:t>
      </w:r>
      <w:r>
        <w:rPr>
          <w:sz w:val="20"/>
          <w:szCs w:val="18"/>
        </w:rPr>
        <w:t xml:space="preserve"> Ethernet</w:t>
      </w:r>
      <w:r w:rsidRPr="00CF2E86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i zasilanie AC 230V </w:t>
      </w:r>
      <w:r w:rsidRPr="00CF2E86">
        <w:rPr>
          <w:sz w:val="20"/>
          <w:szCs w:val="18"/>
        </w:rPr>
        <w:t xml:space="preserve">w pomieszczeniach </w:t>
      </w:r>
      <w:r>
        <w:rPr>
          <w:sz w:val="20"/>
          <w:szCs w:val="18"/>
        </w:rPr>
        <w:t>Z</w:t>
      </w:r>
      <w:r w:rsidRPr="00CF2E86">
        <w:rPr>
          <w:sz w:val="20"/>
          <w:szCs w:val="18"/>
        </w:rPr>
        <w:t>amawiającego do których maja zostać podłączone aparaty telefoniczne i moduły DECT</w:t>
      </w:r>
    </w:p>
    <w:p w:rsidR="004D3B21" w:rsidRPr="00CF2E86" w:rsidRDefault="004D3B21" w:rsidP="004D3B21">
      <w:pPr>
        <w:numPr>
          <w:ilvl w:val="0"/>
          <w:numId w:val="2"/>
        </w:numPr>
        <w:suppressAutoHyphens/>
        <w:spacing w:line="288" w:lineRule="auto"/>
        <w:ind w:hanging="357"/>
        <w:jc w:val="both"/>
        <w:rPr>
          <w:sz w:val="20"/>
          <w:szCs w:val="18"/>
        </w:rPr>
      </w:pPr>
      <w:r w:rsidRPr="00CF2E86">
        <w:rPr>
          <w:sz w:val="20"/>
          <w:szCs w:val="18"/>
        </w:rPr>
        <w:t>Średni miesięczny ruch wychodzący z systemu telekomunikacyjnego Zamawiającego</w:t>
      </w:r>
      <w:r>
        <w:rPr>
          <w:sz w:val="20"/>
          <w:szCs w:val="18"/>
        </w:rPr>
        <w:t xml:space="preserve"> </w:t>
      </w:r>
      <w:r w:rsidRPr="00CF2E86">
        <w:rPr>
          <w:sz w:val="20"/>
          <w:szCs w:val="18"/>
        </w:rPr>
        <w:t xml:space="preserve">dzieli się </w:t>
      </w:r>
      <w:r>
        <w:rPr>
          <w:sz w:val="20"/>
          <w:szCs w:val="18"/>
        </w:rPr>
        <w:br/>
      </w:r>
      <w:r w:rsidRPr="00CF2E86">
        <w:rPr>
          <w:sz w:val="20"/>
          <w:szCs w:val="18"/>
        </w:rPr>
        <w:t xml:space="preserve">na poszczególne frakcje </w:t>
      </w:r>
      <w:r>
        <w:rPr>
          <w:sz w:val="20"/>
          <w:szCs w:val="18"/>
        </w:rPr>
        <w:t xml:space="preserve"> </w:t>
      </w:r>
      <w:r w:rsidRPr="00CF2E86">
        <w:rPr>
          <w:sz w:val="20"/>
          <w:szCs w:val="18"/>
        </w:rPr>
        <w:t>w następujący sposób:</w:t>
      </w:r>
    </w:p>
    <w:p w:rsidR="004D3B21" w:rsidRPr="009D14CD" w:rsidRDefault="004D3B21" w:rsidP="004D3B21">
      <w:pPr>
        <w:pStyle w:val="Akapitzlist"/>
        <w:numPr>
          <w:ilvl w:val="0"/>
          <w:numId w:val="9"/>
        </w:numPr>
        <w:suppressAutoHyphens/>
        <w:spacing w:line="288" w:lineRule="auto"/>
        <w:jc w:val="both"/>
        <w:rPr>
          <w:sz w:val="20"/>
          <w:szCs w:val="18"/>
        </w:rPr>
      </w:pPr>
      <w:r w:rsidRPr="009D14CD">
        <w:rPr>
          <w:sz w:val="20"/>
          <w:szCs w:val="18"/>
        </w:rPr>
        <w:t xml:space="preserve">5000 minut połączeń lokalnych </w:t>
      </w:r>
      <w:r w:rsidRPr="009D14CD">
        <w:rPr>
          <w:color w:val="000000"/>
          <w:sz w:val="20"/>
          <w:szCs w:val="18"/>
        </w:rPr>
        <w:t>i międzymiastowych,</w:t>
      </w:r>
    </w:p>
    <w:p w:rsidR="004D3B21" w:rsidRPr="009D14CD" w:rsidRDefault="004D3B21" w:rsidP="004D3B21">
      <w:pPr>
        <w:pStyle w:val="Akapitzlist"/>
        <w:numPr>
          <w:ilvl w:val="0"/>
          <w:numId w:val="9"/>
        </w:numPr>
        <w:suppressAutoHyphens/>
        <w:spacing w:line="288" w:lineRule="auto"/>
        <w:jc w:val="both"/>
        <w:rPr>
          <w:sz w:val="20"/>
          <w:szCs w:val="18"/>
        </w:rPr>
      </w:pPr>
      <w:r w:rsidRPr="009D14CD">
        <w:rPr>
          <w:sz w:val="20"/>
          <w:szCs w:val="18"/>
        </w:rPr>
        <w:t>6000 minut połączeń do sieci komórkowych,</w:t>
      </w:r>
    </w:p>
    <w:p w:rsidR="004D3B21" w:rsidRDefault="004D3B21" w:rsidP="004D3B21">
      <w:pPr>
        <w:pStyle w:val="Akapitzlist"/>
        <w:widowControl w:val="0"/>
        <w:numPr>
          <w:ilvl w:val="0"/>
          <w:numId w:val="2"/>
        </w:numPr>
        <w:suppressAutoHyphens/>
        <w:spacing w:line="288" w:lineRule="auto"/>
        <w:ind w:hanging="357"/>
        <w:jc w:val="both"/>
        <w:rPr>
          <w:sz w:val="20"/>
          <w:szCs w:val="18"/>
        </w:rPr>
      </w:pPr>
      <w:r w:rsidRPr="00E30F7F">
        <w:rPr>
          <w:sz w:val="20"/>
          <w:szCs w:val="18"/>
        </w:rPr>
        <w:t>Zamawiający zastrzega, iż podana w punkcie 3 liczba minut połączeń</w:t>
      </w:r>
      <w:r>
        <w:rPr>
          <w:sz w:val="20"/>
          <w:szCs w:val="18"/>
        </w:rPr>
        <w:t xml:space="preserve"> </w:t>
      </w:r>
      <w:r w:rsidRPr="00E30F7F">
        <w:rPr>
          <w:sz w:val="20"/>
          <w:szCs w:val="18"/>
        </w:rPr>
        <w:t xml:space="preserve">została określona w sposób szacunkowy, w celu umożliwienia przygotowania oferty i może się zmienić w toku realizacji umowy </w:t>
      </w:r>
      <w:r>
        <w:rPr>
          <w:sz w:val="20"/>
          <w:szCs w:val="18"/>
        </w:rPr>
        <w:br/>
      </w:r>
      <w:r w:rsidRPr="00E30F7F">
        <w:rPr>
          <w:sz w:val="20"/>
          <w:szCs w:val="18"/>
        </w:rPr>
        <w:t>w</w:t>
      </w:r>
      <w:r>
        <w:rPr>
          <w:sz w:val="20"/>
          <w:szCs w:val="18"/>
        </w:rPr>
        <w:t xml:space="preserve"> </w:t>
      </w:r>
      <w:r w:rsidRPr="00E30F7F">
        <w:rPr>
          <w:sz w:val="20"/>
          <w:szCs w:val="18"/>
        </w:rPr>
        <w:t>sprawie przedmiotowego zamówienia.</w:t>
      </w:r>
    </w:p>
    <w:p w:rsidR="004D3B21" w:rsidRPr="00CF2E86" w:rsidRDefault="004D3B21" w:rsidP="004D3B2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Wykonawca rozpocznie świadczenie usług, w ciągu 30 dni kalendarzowych od dnia podpisania umowy, nie później jednak niż od dnia </w:t>
      </w:r>
      <w:r>
        <w:rPr>
          <w:sz w:val="20"/>
        </w:rPr>
        <w:t>1</w:t>
      </w:r>
      <w:r w:rsidRPr="00CF2E86">
        <w:rPr>
          <w:sz w:val="20"/>
        </w:rPr>
        <w:t xml:space="preserve"> </w:t>
      </w:r>
      <w:r>
        <w:rPr>
          <w:sz w:val="20"/>
        </w:rPr>
        <w:t>października 2016</w:t>
      </w:r>
      <w:r w:rsidRPr="00CF2E86">
        <w:rPr>
          <w:sz w:val="20"/>
        </w:rPr>
        <w:t xml:space="preserve"> r. </w:t>
      </w:r>
    </w:p>
    <w:p w:rsidR="004D3B21" w:rsidRPr="002B1989" w:rsidRDefault="004D3B21" w:rsidP="004D3B21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line="288" w:lineRule="auto"/>
        <w:jc w:val="both"/>
        <w:rPr>
          <w:sz w:val="20"/>
        </w:rPr>
      </w:pPr>
      <w:r w:rsidRPr="00CF2E86">
        <w:rPr>
          <w:sz w:val="20"/>
        </w:rPr>
        <w:t xml:space="preserve">Wykonawca będzie świadczył usługi przez okres 24 miesięcy od dnia rozpoczęcia świadczenia usług, </w:t>
      </w:r>
      <w:r>
        <w:rPr>
          <w:sz w:val="20"/>
        </w:rPr>
        <w:br/>
      </w:r>
      <w:r w:rsidRPr="00CF2E86">
        <w:rPr>
          <w:sz w:val="20"/>
        </w:rPr>
        <w:t xml:space="preserve">o którym mowa </w:t>
      </w:r>
      <w:r>
        <w:rPr>
          <w:sz w:val="20"/>
        </w:rPr>
        <w:t>w pkt. 5</w:t>
      </w:r>
      <w:r w:rsidRPr="00CF2E86">
        <w:rPr>
          <w:sz w:val="20"/>
        </w:rPr>
        <w:t>, lub do wyczerpania kwoty określonej w § 4 ust. 1 umowy.</w:t>
      </w:r>
    </w:p>
    <w:p w:rsidR="004D3B21" w:rsidRPr="00CF2E86" w:rsidRDefault="004D3B21" w:rsidP="004D3B21">
      <w:pPr>
        <w:pStyle w:val="Akapitzlist"/>
        <w:widowControl w:val="0"/>
        <w:numPr>
          <w:ilvl w:val="0"/>
          <w:numId w:val="2"/>
        </w:numPr>
        <w:suppressAutoHyphens/>
        <w:spacing w:line="288" w:lineRule="auto"/>
        <w:ind w:hanging="357"/>
        <w:jc w:val="both"/>
        <w:rPr>
          <w:sz w:val="20"/>
          <w:szCs w:val="18"/>
        </w:rPr>
      </w:pPr>
      <w:r>
        <w:rPr>
          <w:sz w:val="20"/>
          <w:szCs w:val="18"/>
        </w:rPr>
        <w:t>Konfiguracja telefonów IP musi odbyć się w  terminie od 30 września 2016 r. od godz. 16.15 do dnia 3 października 2016 r. do godziny 7.00</w:t>
      </w:r>
    </w:p>
    <w:p w:rsidR="00C8071B" w:rsidRPr="004D3B21" w:rsidRDefault="00C8071B" w:rsidP="004D3B21">
      <w:pPr>
        <w:spacing w:after="200" w:line="276" w:lineRule="auto"/>
        <w:rPr>
          <w:rFonts w:eastAsia="Candara" w:cstheme="minorHAnsi"/>
          <w:sz w:val="20"/>
          <w:szCs w:val="18"/>
          <w:u w:val="single" w:color="000000"/>
        </w:rPr>
      </w:pPr>
      <w:bookmarkStart w:id="0" w:name="_GoBack"/>
      <w:bookmarkEnd w:id="0"/>
    </w:p>
    <w:sectPr w:rsidR="00C8071B" w:rsidRPr="004D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69"/>
    <w:multiLevelType w:val="hybridMultilevel"/>
    <w:tmpl w:val="D466D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05C8E"/>
    <w:multiLevelType w:val="hybridMultilevel"/>
    <w:tmpl w:val="A8845EE8"/>
    <w:lvl w:ilvl="0" w:tplc="1FE847B6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0074BD"/>
    <w:multiLevelType w:val="hybridMultilevel"/>
    <w:tmpl w:val="AD90F82C"/>
    <w:lvl w:ilvl="0" w:tplc="65167D7C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F6AD1"/>
    <w:multiLevelType w:val="hybridMultilevel"/>
    <w:tmpl w:val="5038D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D130CDC"/>
    <w:multiLevelType w:val="hybridMultilevel"/>
    <w:tmpl w:val="974CB25A"/>
    <w:lvl w:ilvl="0" w:tplc="BE0667E0">
      <w:start w:val="1"/>
      <w:numFmt w:val="lowerLetter"/>
      <w:lvlText w:val="%1)"/>
      <w:lvlJc w:val="left"/>
      <w:pPr>
        <w:tabs>
          <w:tab w:val="num" w:pos="397"/>
        </w:tabs>
        <w:ind w:left="737" w:hanging="340"/>
      </w:pPr>
      <w:rPr>
        <w:rFonts w:hint="default"/>
      </w:rPr>
    </w:lvl>
    <w:lvl w:ilvl="1" w:tplc="2FEE2754">
      <w:start w:val="1"/>
      <w:numFmt w:val="decimal"/>
      <w:lvlText w:val="%2."/>
      <w:lvlJc w:val="left"/>
      <w:pPr>
        <w:ind w:left="4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19A0A8E"/>
    <w:multiLevelType w:val="hybridMultilevel"/>
    <w:tmpl w:val="CA9678F6"/>
    <w:lvl w:ilvl="0" w:tplc="9C641DCE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E211A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7947D3"/>
    <w:multiLevelType w:val="hybridMultilevel"/>
    <w:tmpl w:val="4AE8FBA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7BE211A8">
      <w:start w:val="4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3C651E7"/>
    <w:multiLevelType w:val="hybridMultilevel"/>
    <w:tmpl w:val="A5649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AF3A73"/>
    <w:multiLevelType w:val="hybridMultilevel"/>
    <w:tmpl w:val="6DD03092"/>
    <w:lvl w:ilvl="0" w:tplc="BB04FF3C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21"/>
    <w:rsid w:val="004D3B21"/>
    <w:rsid w:val="00C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4D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4D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1</cp:revision>
  <dcterms:created xsi:type="dcterms:W3CDTF">2016-08-03T13:04:00Z</dcterms:created>
  <dcterms:modified xsi:type="dcterms:W3CDTF">2016-08-03T13:05:00Z</dcterms:modified>
</cp:coreProperties>
</file>