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79" w:rsidRPr="00350EB1" w:rsidRDefault="00EF5B79" w:rsidP="00764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Załącznik nr 1</w:t>
      </w:r>
    </w:p>
    <w:p w:rsidR="00EF5B79" w:rsidRPr="00350EB1" w:rsidRDefault="00EF5B79" w:rsidP="0034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1E4F" w:rsidRPr="00350EB1" w:rsidRDefault="001C6384" w:rsidP="0034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</w:t>
      </w:r>
      <w:r w:rsidR="00341E4F"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amówienia</w:t>
      </w:r>
    </w:p>
    <w:p w:rsidR="00341E4F" w:rsidRPr="00350EB1" w:rsidRDefault="00341E4F" w:rsidP="0044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58B7" w:rsidRPr="00350EB1" w:rsidRDefault="00341E4F" w:rsidP="004435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i założenia zamówienia.</w:t>
      </w:r>
    </w:p>
    <w:p w:rsidR="00B21C0B" w:rsidRPr="00350EB1" w:rsidRDefault="00B21C0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67C" w:rsidRDefault="002E48DC" w:rsidP="00350E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i/>
          <w:iCs/>
          <w:sz w:val="24"/>
          <w:szCs w:val="24"/>
        </w:rPr>
        <w:t>Kampania Kolejowe ABC</w:t>
      </w:r>
      <w:r w:rsidRPr="00350EB1"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="0043081B" w:rsidRPr="00350EB1">
        <w:rPr>
          <w:rFonts w:ascii="Times New Roman" w:hAnsi="Times New Roman" w:cs="Times New Roman"/>
          <w:sz w:val="24"/>
          <w:szCs w:val="24"/>
        </w:rPr>
        <w:t>ogólnopolska kampania informacyjno-edukacyjna z zakresu bezpieczeństwa kolejowego skierowana do dzieci oraz</w:t>
      </w:r>
      <w:r w:rsidR="00395CDC" w:rsidRPr="00350EB1">
        <w:rPr>
          <w:rFonts w:ascii="Times New Roman" w:hAnsi="Times New Roman" w:cs="Times New Roman"/>
          <w:sz w:val="24"/>
          <w:szCs w:val="24"/>
        </w:rPr>
        <w:t xml:space="preserve"> ich nauczycieli </w:t>
      </w:r>
      <w:r w:rsidR="00331877" w:rsidRPr="00350EB1">
        <w:rPr>
          <w:rFonts w:ascii="Times New Roman" w:hAnsi="Times New Roman" w:cs="Times New Roman"/>
          <w:sz w:val="24"/>
          <w:szCs w:val="24"/>
        </w:rPr>
        <w:t>i </w:t>
      </w:r>
      <w:r w:rsidR="00395CDC" w:rsidRPr="00350EB1">
        <w:rPr>
          <w:rFonts w:ascii="Times New Roman" w:hAnsi="Times New Roman" w:cs="Times New Roman"/>
          <w:sz w:val="24"/>
          <w:szCs w:val="24"/>
        </w:rPr>
        <w:t>wychowawców.</w:t>
      </w:r>
      <w:r w:rsidR="00B21C0B" w:rsidRPr="00350EB1">
        <w:rPr>
          <w:rFonts w:ascii="Times New Roman" w:hAnsi="Times New Roman" w:cs="Times New Roman"/>
          <w:sz w:val="24"/>
          <w:szCs w:val="24"/>
        </w:rPr>
        <w:t xml:space="preserve"> Celem Projektu jest propagowanie zasad bezpieczeństwa oraz wartości </w:t>
      </w:r>
      <w:r w:rsidR="00331877" w:rsidRPr="00350EB1">
        <w:rPr>
          <w:rFonts w:ascii="Times New Roman" w:hAnsi="Times New Roman" w:cs="Times New Roman"/>
          <w:sz w:val="24"/>
          <w:szCs w:val="24"/>
        </w:rPr>
        <w:t>i </w:t>
      </w:r>
      <w:r w:rsidR="00B21C0B" w:rsidRPr="00350EB1">
        <w:rPr>
          <w:rFonts w:ascii="Times New Roman" w:hAnsi="Times New Roman" w:cs="Times New Roman"/>
          <w:sz w:val="24"/>
          <w:szCs w:val="24"/>
        </w:rPr>
        <w:t xml:space="preserve">wzorców związanych z odpowiedzialnym zachowaniem się podczas korzystania </w:t>
      </w:r>
      <w:r w:rsidR="00331877" w:rsidRPr="00350EB1">
        <w:rPr>
          <w:rFonts w:ascii="Times New Roman" w:hAnsi="Times New Roman" w:cs="Times New Roman"/>
          <w:sz w:val="24"/>
          <w:szCs w:val="24"/>
        </w:rPr>
        <w:t>z </w:t>
      </w:r>
      <w:r w:rsidR="00B21C0B" w:rsidRPr="00350EB1">
        <w:rPr>
          <w:rFonts w:ascii="Times New Roman" w:hAnsi="Times New Roman" w:cs="Times New Roman"/>
          <w:sz w:val="24"/>
          <w:szCs w:val="24"/>
        </w:rPr>
        <w:t>transportu kolejowego, a także podczas poruszania się na obszarach stacji, przys</w:t>
      </w:r>
      <w:r w:rsidR="00FA767C">
        <w:rPr>
          <w:rFonts w:ascii="Times New Roman" w:hAnsi="Times New Roman" w:cs="Times New Roman"/>
          <w:sz w:val="24"/>
          <w:szCs w:val="24"/>
        </w:rPr>
        <w:t>tanków i przejazdów kolejowych.</w:t>
      </w:r>
    </w:p>
    <w:p w:rsidR="00FA767C" w:rsidRDefault="00F058B7" w:rsidP="00FA76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I</w:t>
      </w:r>
      <w:r w:rsidR="00B21C0B" w:rsidRPr="00350EB1">
        <w:rPr>
          <w:rFonts w:ascii="Times New Roman" w:hAnsi="Times New Roman" w:cs="Times New Roman"/>
          <w:sz w:val="24"/>
          <w:szCs w:val="24"/>
        </w:rPr>
        <w:t>mmanentną warstwą realizacji Projektu będzie informacyjno-edukacyjna kampania medialna na rzecz poprawy szeroko rozumianego bezpieczeństwa pasażerów, której odbiorcami docelowymi będą dz</w:t>
      </w:r>
      <w:r w:rsidR="00FA767C">
        <w:rPr>
          <w:rFonts w:ascii="Times New Roman" w:hAnsi="Times New Roman" w:cs="Times New Roman"/>
          <w:sz w:val="24"/>
          <w:szCs w:val="24"/>
        </w:rPr>
        <w:t>ieci w </w:t>
      </w:r>
      <w:r w:rsidR="00B21C0B" w:rsidRPr="00350EB1">
        <w:rPr>
          <w:rFonts w:ascii="Times New Roman" w:hAnsi="Times New Roman" w:cs="Times New Roman"/>
          <w:sz w:val="24"/>
          <w:szCs w:val="24"/>
        </w:rPr>
        <w:t xml:space="preserve">wieku przedszkolnym i szkolnym oraz </w:t>
      </w:r>
      <w:r w:rsidR="008F7878">
        <w:rPr>
          <w:rFonts w:ascii="Times New Roman" w:hAnsi="Times New Roman" w:cs="Times New Roman"/>
          <w:sz w:val="24"/>
          <w:szCs w:val="24"/>
        </w:rPr>
        <w:br/>
      </w:r>
      <w:r w:rsidR="00B21C0B" w:rsidRPr="00350EB1">
        <w:rPr>
          <w:rFonts w:ascii="Times New Roman" w:hAnsi="Times New Roman" w:cs="Times New Roman"/>
          <w:sz w:val="24"/>
          <w:szCs w:val="24"/>
        </w:rPr>
        <w:t xml:space="preserve">– pośrednio </w:t>
      </w:r>
      <w:r w:rsidR="00FA767C">
        <w:rPr>
          <w:rFonts w:ascii="Times New Roman" w:hAnsi="Times New Roman" w:cs="Times New Roman"/>
          <w:sz w:val="24"/>
          <w:szCs w:val="24"/>
        </w:rPr>
        <w:t>– ich nauczyciele, wychowawcy i opiekunowie.</w:t>
      </w:r>
    </w:p>
    <w:p w:rsidR="00350EB1" w:rsidRDefault="00B21C0B" w:rsidP="00FA76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Kampania realizowana będzie zarówno na szczeblu ogólnopolskim, jak i lokalnym.</w:t>
      </w:r>
    </w:p>
    <w:p w:rsidR="003635A3" w:rsidRDefault="003635A3" w:rsidP="00FA76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67C" w:rsidRPr="003635A3" w:rsidRDefault="00F058B7" w:rsidP="00B720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Celem zamówienia jest </w:t>
      </w:r>
      <w:r w:rsidRPr="00350EB1">
        <w:rPr>
          <w:rFonts w:ascii="Times New Roman" w:hAnsi="Times New Roman" w:cs="Times New Roman"/>
          <w:bCs/>
          <w:sz w:val="24"/>
          <w:szCs w:val="24"/>
        </w:rPr>
        <w:t xml:space="preserve">opracowanie </w:t>
      </w:r>
      <w:r w:rsidR="00CE0C79">
        <w:rPr>
          <w:rFonts w:ascii="Times New Roman" w:hAnsi="Times New Roman" w:cs="Times New Roman"/>
          <w:bCs/>
          <w:sz w:val="24"/>
          <w:szCs w:val="24"/>
        </w:rPr>
        <w:t>spójne</w:t>
      </w:r>
      <w:r w:rsidR="00855F83">
        <w:rPr>
          <w:rFonts w:ascii="Times New Roman" w:hAnsi="Times New Roman" w:cs="Times New Roman"/>
          <w:bCs/>
          <w:sz w:val="24"/>
          <w:szCs w:val="24"/>
        </w:rPr>
        <w:t>j</w:t>
      </w:r>
      <w:r w:rsidR="00CE0C79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350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E7B" w:rsidRPr="00350EB1">
        <w:rPr>
          <w:rFonts w:ascii="Times New Roman" w:hAnsi="Times New Roman" w:cs="Times New Roman"/>
          <w:bCs/>
          <w:sz w:val="24"/>
          <w:szCs w:val="24"/>
        </w:rPr>
        <w:t>kompleksow</w:t>
      </w:r>
      <w:r w:rsidR="00EC5E7B">
        <w:rPr>
          <w:rFonts w:ascii="Times New Roman" w:hAnsi="Times New Roman" w:cs="Times New Roman"/>
          <w:bCs/>
          <w:sz w:val="24"/>
          <w:szCs w:val="24"/>
        </w:rPr>
        <w:t>e</w:t>
      </w:r>
      <w:r w:rsidR="00855F83">
        <w:rPr>
          <w:rFonts w:ascii="Times New Roman" w:hAnsi="Times New Roman" w:cs="Times New Roman"/>
          <w:bCs/>
          <w:sz w:val="24"/>
          <w:szCs w:val="24"/>
        </w:rPr>
        <w:t>j</w:t>
      </w:r>
      <w:r w:rsidR="00EC5E7B" w:rsidRPr="00350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F83">
        <w:rPr>
          <w:rFonts w:ascii="Times New Roman" w:hAnsi="Times New Roman" w:cs="Times New Roman"/>
          <w:bCs/>
          <w:sz w:val="24"/>
          <w:szCs w:val="24"/>
        </w:rPr>
        <w:t>identyfikacji wizualnej</w:t>
      </w:r>
      <w:r w:rsidRPr="00350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EB1">
        <w:rPr>
          <w:rFonts w:ascii="Times New Roman" w:hAnsi="Times New Roman" w:cs="Times New Roman"/>
          <w:sz w:val="24"/>
          <w:szCs w:val="24"/>
        </w:rPr>
        <w:t>dla</w:t>
      </w:r>
      <w:r w:rsidR="00855F83">
        <w:rPr>
          <w:rFonts w:ascii="Times New Roman" w:hAnsi="Times New Roman" w:cs="Times New Roman"/>
          <w:sz w:val="24"/>
          <w:szCs w:val="24"/>
        </w:rPr>
        <w:t xml:space="preserve"> </w:t>
      </w:r>
      <w:r w:rsidRPr="00350EB1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350EB1">
        <w:rPr>
          <w:rFonts w:ascii="Times New Roman" w:hAnsi="Times New Roman" w:cs="Times New Roman"/>
          <w:i/>
          <w:sz w:val="24"/>
          <w:szCs w:val="24"/>
        </w:rPr>
        <w:t>Kampania Kolejowe ABC</w:t>
      </w:r>
      <w:r w:rsidR="00F12B82">
        <w:rPr>
          <w:rFonts w:ascii="Times New Roman" w:hAnsi="Times New Roman" w:cs="Times New Roman"/>
          <w:sz w:val="24"/>
          <w:szCs w:val="24"/>
        </w:rPr>
        <w:t>.</w:t>
      </w:r>
      <w:r w:rsidR="00B720B5">
        <w:rPr>
          <w:rFonts w:ascii="Times New Roman" w:hAnsi="Times New Roman" w:cs="Times New Roman"/>
          <w:sz w:val="24"/>
          <w:szCs w:val="24"/>
        </w:rPr>
        <w:t xml:space="preserve"> 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 xml:space="preserve">Zamawiający oczekuje, że cechy pozycjonowania Projektu oraz percepcji </w:t>
      </w:r>
      <w:r w:rsidR="00855F83" w:rsidRPr="00B720B5">
        <w:rPr>
          <w:rFonts w:ascii="Times New Roman" w:hAnsi="Times New Roman" w:cs="Times New Roman"/>
          <w:color w:val="000000"/>
          <w:sz w:val="24"/>
          <w:szCs w:val="24"/>
        </w:rPr>
        <w:t>identyfikacji wizualnej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 xml:space="preserve"> (pożądane skojarzenia) będą następujące: </w:t>
      </w:r>
      <w:r w:rsidR="00FA767C" w:rsidRPr="00B720B5">
        <w:rPr>
          <w:rFonts w:ascii="Times New Roman" w:hAnsi="Times New Roman" w:cs="Times New Roman"/>
          <w:sz w:val="24"/>
          <w:szCs w:val="24"/>
        </w:rPr>
        <w:t>kolej, edukacja, bezpieczeństwo, zabawa, podróż, przyjazne nastawienie do dzieci.</w:t>
      </w:r>
    </w:p>
    <w:p w:rsidR="003635A3" w:rsidRPr="00B720B5" w:rsidRDefault="003635A3" w:rsidP="003635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67C" w:rsidRDefault="00B720B5" w:rsidP="00B720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Założeniem zamówienia jest</w:t>
      </w:r>
      <w:r w:rsidR="00F12B8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aby Wykonawca opracował 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>oryginaln</w:t>
      </w:r>
      <w:r w:rsidRPr="00B720B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 xml:space="preserve"> system identyfikacji, który będzie budować pozytywne emocje i skojarzenia związane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 xml:space="preserve">z bezpieczną podróżą pociągiem oraz bezpiecznym poruszaniem się po obszarach kolejowo-drogowych. Powinien on wyróżniać </w:t>
      </w:r>
      <w:r w:rsidR="00FA767C" w:rsidRPr="00B720B5">
        <w:rPr>
          <w:rFonts w:ascii="Times New Roman" w:hAnsi="Times New Roman" w:cs="Times New Roman"/>
          <w:i/>
          <w:color w:val="000000"/>
          <w:sz w:val="24"/>
          <w:szCs w:val="24"/>
        </w:rPr>
        <w:t>Kampanię Kolejowe ABC</w:t>
      </w:r>
      <w:r w:rsidR="00FA767C" w:rsidRPr="00B720B5">
        <w:rPr>
          <w:rFonts w:ascii="Times New Roman" w:hAnsi="Times New Roman" w:cs="Times New Roman"/>
          <w:color w:val="000000"/>
          <w:sz w:val="24"/>
          <w:szCs w:val="24"/>
        </w:rPr>
        <w:t xml:space="preserve"> spośród innych inicjatyw o podobnej tematyce. </w:t>
      </w:r>
      <w:r w:rsidR="00FA767C" w:rsidRPr="00B720B5">
        <w:rPr>
          <w:rFonts w:ascii="Times New Roman" w:hAnsi="Times New Roman" w:cs="Times New Roman"/>
          <w:sz w:val="24"/>
          <w:szCs w:val="24"/>
        </w:rPr>
        <w:t>Ze względu na grupę docelową rozwiązania graficzne powinny przybierać prostą formę, a jednocześnie być nowoczesne.</w:t>
      </w:r>
    </w:p>
    <w:p w:rsidR="003635A3" w:rsidRPr="003635A3" w:rsidRDefault="003635A3" w:rsidP="003635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27FB" w:rsidRPr="00350EB1" w:rsidRDefault="00395CDC" w:rsidP="00350E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color w:val="000000"/>
          <w:sz w:val="24"/>
          <w:szCs w:val="24"/>
        </w:rPr>
        <w:t>Grupa docelowa</w:t>
      </w:r>
      <w:r w:rsidR="00FA76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25E5" w:rsidRPr="00350EB1" w:rsidRDefault="009225E5" w:rsidP="009225E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B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627FB" w:rsidRPr="00350EB1">
        <w:rPr>
          <w:rFonts w:ascii="Times New Roman" w:hAnsi="Times New Roman" w:cs="Times New Roman"/>
          <w:color w:val="000000"/>
          <w:sz w:val="24"/>
          <w:szCs w:val="24"/>
        </w:rPr>
        <w:t>ezpośrednia</w:t>
      </w:r>
      <w:r w:rsidR="00A12E00" w:rsidRPr="00350EB1">
        <w:rPr>
          <w:rFonts w:ascii="Times New Roman" w:hAnsi="Times New Roman" w:cs="Times New Roman"/>
          <w:color w:val="000000"/>
          <w:sz w:val="24"/>
          <w:szCs w:val="24"/>
        </w:rPr>
        <w:t>: dzieci w wieku przedszkolnym, wczesnoszkolnym (klasy I-III) oraz dzieci w wieku szkolnym (IV-VI klasa).</w:t>
      </w:r>
    </w:p>
    <w:p w:rsidR="00A12E00" w:rsidRPr="00350EB1" w:rsidRDefault="009225E5" w:rsidP="009225E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B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12E00" w:rsidRPr="00350EB1">
        <w:rPr>
          <w:rFonts w:ascii="Times New Roman" w:hAnsi="Times New Roman" w:cs="Times New Roman"/>
          <w:color w:val="000000"/>
          <w:sz w:val="24"/>
          <w:szCs w:val="24"/>
        </w:rPr>
        <w:t>ośrednia: nauczyciele, opiekunowie i wychowawcy dzieci w wieku przedszkolnym i szkolnym.</w:t>
      </w:r>
    </w:p>
    <w:p w:rsidR="008462CF" w:rsidRPr="008462CF" w:rsidRDefault="008462CF" w:rsidP="008462C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sz w:val="24"/>
          <w:szCs w:val="24"/>
        </w:rPr>
      </w:pPr>
    </w:p>
    <w:p w:rsidR="00FE0E49" w:rsidRPr="00350EB1" w:rsidRDefault="002E48DC" w:rsidP="005D55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0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 </w:t>
      </w:r>
      <w:r w:rsidR="00B72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zamówienia.</w:t>
      </w:r>
    </w:p>
    <w:p w:rsidR="00FC5A33" w:rsidRDefault="002E48DC" w:rsidP="00E05807">
      <w:pPr>
        <w:pStyle w:val="Default"/>
        <w:spacing w:before="120"/>
        <w:jc w:val="both"/>
      </w:pPr>
      <w:r w:rsidRPr="00350EB1">
        <w:t>Przedmiotem zamówi</w:t>
      </w:r>
      <w:r w:rsidR="00601E25" w:rsidRPr="00350EB1">
        <w:t xml:space="preserve">enia jest opracowanie </w:t>
      </w:r>
      <w:r w:rsidR="00855F83">
        <w:t>logo wraz z Księgą Znaku oraz kompleksowym S</w:t>
      </w:r>
      <w:r w:rsidR="00601E25" w:rsidRPr="00350EB1">
        <w:t>ystem</w:t>
      </w:r>
      <w:r w:rsidR="00855F83">
        <w:t>em</w:t>
      </w:r>
      <w:r w:rsidR="00601E25" w:rsidRPr="00350EB1">
        <w:t xml:space="preserve"> Identyfikacji Wizualnej </w:t>
      </w:r>
      <w:r w:rsidR="006D4C3E" w:rsidRPr="008462CF">
        <w:rPr>
          <w:i/>
        </w:rPr>
        <w:t>Kampanii</w:t>
      </w:r>
      <w:r w:rsidR="00E27C0D" w:rsidRPr="008462CF">
        <w:rPr>
          <w:i/>
        </w:rPr>
        <w:t xml:space="preserve"> Kolejowe ABC</w:t>
      </w:r>
      <w:r w:rsidR="00FE0E49" w:rsidRPr="00350EB1">
        <w:t>.</w:t>
      </w:r>
      <w:r w:rsidR="003635A3">
        <w:t xml:space="preserve"> </w:t>
      </w:r>
    </w:p>
    <w:p w:rsidR="00B720B5" w:rsidRDefault="003635A3" w:rsidP="00E05807">
      <w:pPr>
        <w:pStyle w:val="Default"/>
        <w:jc w:val="both"/>
      </w:pPr>
      <w:r>
        <w:t xml:space="preserve">Zadaniem Wykonawcy jest zaprojektowanie żywego, wesołego, kolorowego przekazu, który wzbudzi pozytywne emocje i będzie łatwo zapamiętywany. </w:t>
      </w:r>
    </w:p>
    <w:p w:rsidR="003635A3" w:rsidRDefault="003635A3" w:rsidP="00B720B5">
      <w:pPr>
        <w:pStyle w:val="Default"/>
        <w:ind w:left="357"/>
        <w:jc w:val="both"/>
      </w:pPr>
    </w:p>
    <w:p w:rsidR="003635A3" w:rsidRDefault="003635A3" w:rsidP="003635A3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635A3">
        <w:rPr>
          <w:rFonts w:ascii="Times New Roman" w:hAnsi="Times New Roman" w:cs="Times New Roman"/>
          <w:sz w:val="24"/>
          <w:szCs w:val="24"/>
        </w:rPr>
        <w:t>ogo powinno być znakiem charakteryzuj</w:t>
      </w:r>
      <w:r w:rsidRPr="003635A3">
        <w:rPr>
          <w:rFonts w:ascii="Times New Roman" w:eastAsia="TimesNewRoman" w:hAnsi="Times New Roman" w:cs="Times New Roman"/>
          <w:sz w:val="24"/>
          <w:szCs w:val="24"/>
        </w:rPr>
        <w:t>ącym</w:t>
      </w:r>
      <w:r w:rsidRPr="003635A3">
        <w:rPr>
          <w:rFonts w:ascii="Times New Roman" w:hAnsi="Times New Roman" w:cs="Times New Roman"/>
          <w:sz w:val="24"/>
          <w:szCs w:val="24"/>
        </w:rPr>
        <w:t xml:space="preserve"> si</w:t>
      </w:r>
      <w:r w:rsidRPr="003635A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wysokim poziomem graficznym, kreującym pozytywny wizerunek Projektu.</w:t>
      </w:r>
    </w:p>
    <w:p w:rsidR="003635A3" w:rsidRDefault="00855F83" w:rsidP="003635A3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B5">
        <w:rPr>
          <w:rFonts w:ascii="Times New Roman" w:hAnsi="Times New Roman" w:cs="Times New Roman"/>
          <w:sz w:val="24"/>
          <w:szCs w:val="24"/>
        </w:rPr>
        <w:t>Księga Znaku – dokument zawierający dokładny opis budowy logo, spis zasad i wytycznych dotyczących stosowania logo (maksymalne ustandaryzowanie), współwystępowania logo z innymi znakami oraz przykłady wizualne użycia znaku m.in. na wizytówkach, artykułach biurowych, samochodach, stoiskach reklamowych, odzieży pracowniczej.</w:t>
      </w:r>
    </w:p>
    <w:p w:rsidR="003635A3" w:rsidRDefault="003635A3" w:rsidP="003635A3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3635A3">
        <w:rPr>
          <w:rFonts w:ascii="Times New Roman" w:hAnsi="Times New Roman" w:cs="Times New Roman"/>
          <w:sz w:val="24"/>
          <w:szCs w:val="24"/>
        </w:rPr>
        <w:t xml:space="preserve">asło powinno być unikatowe, w atrakcyjny </w:t>
      </w:r>
      <w:r>
        <w:rPr>
          <w:rFonts w:ascii="Times New Roman" w:hAnsi="Times New Roman" w:cs="Times New Roman"/>
          <w:sz w:val="24"/>
          <w:szCs w:val="24"/>
        </w:rPr>
        <w:t>sposób wyrażające ideę Projektu.</w:t>
      </w:r>
    </w:p>
    <w:p w:rsidR="003635A3" w:rsidRPr="003635A3" w:rsidRDefault="003635A3" w:rsidP="003635A3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635A3">
        <w:rPr>
          <w:rFonts w:ascii="Times New Roman" w:hAnsi="Times New Roman" w:cs="Times New Roman"/>
          <w:sz w:val="24"/>
          <w:szCs w:val="24"/>
        </w:rPr>
        <w:t xml:space="preserve">ohater Projektu powinien stanowić motyw przewodni </w:t>
      </w:r>
      <w:r w:rsidRPr="003635A3">
        <w:rPr>
          <w:rFonts w:ascii="Times New Roman" w:hAnsi="Times New Roman" w:cs="Times New Roman"/>
          <w:i/>
          <w:sz w:val="24"/>
          <w:szCs w:val="24"/>
        </w:rPr>
        <w:t>Kampanii Kolejowe ABC</w:t>
      </w:r>
      <w:r w:rsidRPr="003635A3">
        <w:rPr>
          <w:rFonts w:ascii="Times New Roman" w:hAnsi="Times New Roman" w:cs="Times New Roman"/>
          <w:sz w:val="24"/>
          <w:szCs w:val="24"/>
        </w:rPr>
        <w:t>.</w:t>
      </w:r>
    </w:p>
    <w:p w:rsidR="003635A3" w:rsidRPr="003635A3" w:rsidRDefault="003635A3" w:rsidP="00E0580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635A3">
        <w:rPr>
          <w:rFonts w:ascii="Times New Roman" w:hAnsi="Times New Roman" w:cs="Times New Roman"/>
          <w:sz w:val="24"/>
          <w:szCs w:val="24"/>
        </w:rPr>
        <w:t xml:space="preserve">Hasło, wybrany znak i bohater oraz przyjęte rozwiązania graficzne powinny budzić pozytywne skojarzenie z bezpieczeństwem na obszarach kolejowo-drogowych </w:t>
      </w:r>
      <w:r w:rsidRPr="003635A3">
        <w:rPr>
          <w:rFonts w:ascii="Times New Roman" w:hAnsi="Times New Roman" w:cs="Times New Roman"/>
          <w:sz w:val="24"/>
          <w:szCs w:val="24"/>
        </w:rPr>
        <w:br/>
        <w:t xml:space="preserve">i bezpieczną podróżą pociągiem. Powinny również zachęcać dzieci do udziału </w:t>
      </w:r>
      <w:r w:rsidRPr="003635A3">
        <w:rPr>
          <w:rFonts w:ascii="Times New Roman" w:hAnsi="Times New Roman" w:cs="Times New Roman"/>
          <w:sz w:val="24"/>
          <w:szCs w:val="24"/>
        </w:rPr>
        <w:br/>
        <w:t>w Projekcie.</w:t>
      </w:r>
    </w:p>
    <w:p w:rsidR="003635A3" w:rsidRPr="003635A3" w:rsidRDefault="00855F83" w:rsidP="00E05807">
      <w:pPr>
        <w:pStyle w:val="Akapitzlist"/>
        <w:numPr>
          <w:ilvl w:val="1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A3">
        <w:rPr>
          <w:rFonts w:ascii="Times New Roman" w:hAnsi="Times New Roman" w:cs="Times New Roman"/>
          <w:sz w:val="24"/>
          <w:szCs w:val="24"/>
        </w:rPr>
        <w:t>System Identyfikacji Wizualnej – zestaw symboli, znaków, kolorów, materiałów, które wyróżniają i pozwalają na identyfikację Projektu w otoczeniu. SIW (system identyfikacji wizualnej) tworzą: symbol (znak i logotyp), druki (papier firmowy, koperty, wizytówki i in.), kolory, identyfikatory i ubiór wyróżniający pracowników, materiały wykorzystywane w działaniach reklamowych i public relations, opakowania.</w:t>
      </w:r>
      <w:r w:rsidR="00B720B5" w:rsidRPr="00B720B5">
        <w:t xml:space="preserve"> </w:t>
      </w:r>
    </w:p>
    <w:p w:rsidR="00B720B5" w:rsidRPr="003635A3" w:rsidRDefault="00B720B5" w:rsidP="008F78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A3">
        <w:rPr>
          <w:rFonts w:ascii="Times New Roman" w:hAnsi="Times New Roman" w:cs="Times New Roman"/>
          <w:sz w:val="24"/>
          <w:szCs w:val="24"/>
        </w:rPr>
        <w:t xml:space="preserve">System Identyfikacji Wizualnej powinien pozwalać na wszechstronne zastosowanie </w:t>
      </w:r>
      <w:r w:rsidR="008F7878">
        <w:rPr>
          <w:rFonts w:ascii="Times New Roman" w:hAnsi="Times New Roman" w:cs="Times New Roman"/>
          <w:sz w:val="24"/>
          <w:szCs w:val="24"/>
        </w:rPr>
        <w:br/>
      </w:r>
      <w:r w:rsidRPr="003635A3">
        <w:rPr>
          <w:rFonts w:ascii="Times New Roman" w:hAnsi="Times New Roman" w:cs="Times New Roman"/>
          <w:sz w:val="24"/>
          <w:szCs w:val="24"/>
        </w:rPr>
        <w:t xml:space="preserve">– zarówno na materiałach informacyjnych, promocyjnych, edukacyjnych, jak </w:t>
      </w:r>
      <w:r w:rsidR="003635A3">
        <w:rPr>
          <w:rFonts w:ascii="Times New Roman" w:hAnsi="Times New Roman" w:cs="Times New Roman"/>
          <w:sz w:val="24"/>
          <w:szCs w:val="24"/>
        </w:rPr>
        <w:br/>
      </w:r>
      <w:r w:rsidRPr="003635A3">
        <w:rPr>
          <w:rFonts w:ascii="Times New Roman" w:hAnsi="Times New Roman" w:cs="Times New Roman"/>
          <w:sz w:val="24"/>
          <w:szCs w:val="24"/>
        </w:rPr>
        <w:t xml:space="preserve">i biurowych. Zaprojektowane przez Wykonawcę projekty powinny być możliwe </w:t>
      </w:r>
      <w:r w:rsidR="003635A3">
        <w:rPr>
          <w:rFonts w:ascii="Times New Roman" w:hAnsi="Times New Roman" w:cs="Times New Roman"/>
          <w:sz w:val="24"/>
          <w:szCs w:val="24"/>
        </w:rPr>
        <w:br/>
      </w:r>
      <w:r w:rsidRPr="003635A3">
        <w:rPr>
          <w:rFonts w:ascii="Times New Roman" w:hAnsi="Times New Roman" w:cs="Times New Roman"/>
          <w:sz w:val="24"/>
          <w:szCs w:val="24"/>
        </w:rPr>
        <w:t xml:space="preserve">do stosowania zarówno w podstawowych wariantach kolorystycznych, </w:t>
      </w:r>
      <w:r w:rsidR="003635A3">
        <w:rPr>
          <w:rFonts w:ascii="Times New Roman" w:hAnsi="Times New Roman" w:cs="Times New Roman"/>
          <w:sz w:val="24"/>
          <w:szCs w:val="24"/>
        </w:rPr>
        <w:br/>
      </w:r>
      <w:r w:rsidRPr="003635A3">
        <w:rPr>
          <w:rFonts w:ascii="Times New Roman" w:hAnsi="Times New Roman" w:cs="Times New Roman"/>
          <w:sz w:val="24"/>
          <w:szCs w:val="24"/>
        </w:rPr>
        <w:t xml:space="preserve">jak i wariantach monochromatycznych. Ponadto powinna istnieć możliwość  powielania przygotowanych materiałów zarówno w druku masowym, </w:t>
      </w:r>
      <w:r w:rsidR="003635A3" w:rsidRPr="003635A3">
        <w:rPr>
          <w:rFonts w:ascii="Times New Roman" w:hAnsi="Times New Roman" w:cs="Times New Roman"/>
          <w:sz w:val="24"/>
          <w:szCs w:val="24"/>
        </w:rPr>
        <w:br/>
      </w:r>
      <w:r w:rsidRPr="003635A3">
        <w:rPr>
          <w:rFonts w:ascii="Times New Roman" w:hAnsi="Times New Roman" w:cs="Times New Roman"/>
          <w:sz w:val="24"/>
          <w:szCs w:val="24"/>
        </w:rPr>
        <w:t xml:space="preserve">jak i w warunkach biurowych, w rożnych technikach druku, a także do działań </w:t>
      </w:r>
      <w:r w:rsidR="003635A3">
        <w:rPr>
          <w:rFonts w:ascii="Times New Roman" w:hAnsi="Times New Roman" w:cs="Times New Roman"/>
          <w:sz w:val="24"/>
          <w:szCs w:val="24"/>
        </w:rPr>
        <w:br/>
      </w:r>
      <w:r w:rsidRPr="003635A3">
        <w:rPr>
          <w:rFonts w:ascii="Times New Roman" w:hAnsi="Times New Roman" w:cs="Times New Roman"/>
          <w:sz w:val="24"/>
          <w:szCs w:val="24"/>
        </w:rPr>
        <w:t>w nowych mediach (wersja elektroniczna).</w:t>
      </w:r>
    </w:p>
    <w:p w:rsidR="00855F83" w:rsidRPr="00E05807" w:rsidRDefault="00855F83" w:rsidP="008F7878">
      <w:pPr>
        <w:pStyle w:val="Default"/>
        <w:ind w:left="357"/>
        <w:jc w:val="both"/>
      </w:pPr>
    </w:p>
    <w:p w:rsidR="00350EB1" w:rsidRPr="009F23EF" w:rsidRDefault="00E05807" w:rsidP="008F7878">
      <w:pPr>
        <w:pStyle w:val="Default"/>
        <w:numPr>
          <w:ilvl w:val="0"/>
          <w:numId w:val="2"/>
        </w:numPr>
        <w:jc w:val="both"/>
        <w:rPr>
          <w:b/>
        </w:rPr>
      </w:pPr>
      <w:r>
        <w:t xml:space="preserve"> </w:t>
      </w:r>
      <w:r w:rsidR="005D555B" w:rsidRPr="009F23EF">
        <w:rPr>
          <w:b/>
        </w:rPr>
        <w:t>Zakres opracowania S</w:t>
      </w:r>
      <w:r w:rsidR="00395CDC" w:rsidRPr="009F23EF">
        <w:rPr>
          <w:b/>
        </w:rPr>
        <w:t xml:space="preserve">ystemu </w:t>
      </w:r>
      <w:r w:rsidR="005D555B" w:rsidRPr="009F23EF">
        <w:rPr>
          <w:b/>
        </w:rPr>
        <w:t>Identyfikacji W</w:t>
      </w:r>
      <w:r w:rsidR="00395CDC" w:rsidRPr="009F23EF">
        <w:rPr>
          <w:b/>
        </w:rPr>
        <w:t>izualnej</w:t>
      </w:r>
      <w:r w:rsidR="00317AF0">
        <w:rPr>
          <w:b/>
        </w:rPr>
        <w:t>.</w:t>
      </w:r>
    </w:p>
    <w:p w:rsidR="00350EB1" w:rsidRDefault="00350EB1" w:rsidP="008F7878">
      <w:pPr>
        <w:pStyle w:val="Default"/>
        <w:ind w:left="357"/>
        <w:jc w:val="both"/>
      </w:pPr>
    </w:p>
    <w:p w:rsidR="00601E25" w:rsidRPr="00350EB1" w:rsidRDefault="00A87BB7" w:rsidP="008F7878">
      <w:pPr>
        <w:pStyle w:val="Default"/>
        <w:numPr>
          <w:ilvl w:val="0"/>
          <w:numId w:val="36"/>
        </w:numPr>
        <w:jc w:val="both"/>
        <w:rPr>
          <w:b/>
        </w:rPr>
      </w:pPr>
      <w:r w:rsidRPr="00350EB1">
        <w:rPr>
          <w:b/>
        </w:rPr>
        <w:t>O</w:t>
      </w:r>
      <w:r w:rsidR="002E48DC" w:rsidRPr="00350EB1">
        <w:rPr>
          <w:b/>
        </w:rPr>
        <w:t>pracowanie logo wraz z Ksi</w:t>
      </w:r>
      <w:r w:rsidR="002E48DC" w:rsidRPr="00350EB1">
        <w:rPr>
          <w:rFonts w:eastAsia="TimesNewRoman"/>
          <w:b/>
        </w:rPr>
        <w:t>ę</w:t>
      </w:r>
      <w:r w:rsidR="002E48DC" w:rsidRPr="00350EB1">
        <w:rPr>
          <w:b/>
        </w:rPr>
        <w:t>g</w:t>
      </w:r>
      <w:r w:rsidR="002E48DC" w:rsidRPr="00350EB1">
        <w:rPr>
          <w:rFonts w:eastAsia="TimesNewRoman"/>
          <w:b/>
        </w:rPr>
        <w:t xml:space="preserve">ą </w:t>
      </w:r>
      <w:r w:rsidRPr="00350EB1">
        <w:rPr>
          <w:b/>
        </w:rPr>
        <w:t>Znaku</w:t>
      </w:r>
      <w:r w:rsidR="00E27C0D" w:rsidRPr="00350EB1">
        <w:rPr>
          <w:b/>
        </w:rPr>
        <w:t>.</w:t>
      </w:r>
    </w:p>
    <w:p w:rsidR="00D012C7" w:rsidRPr="00E05807" w:rsidRDefault="005D555B" w:rsidP="008F7878">
      <w:pPr>
        <w:pStyle w:val="Default"/>
        <w:spacing w:before="120"/>
        <w:ind w:left="720"/>
        <w:jc w:val="both"/>
        <w:rPr>
          <w:b/>
          <w:i/>
        </w:rPr>
      </w:pPr>
      <w:r w:rsidRPr="00E05807">
        <w:rPr>
          <w:i/>
        </w:rPr>
        <w:t>Wymagania dotyczące logo</w:t>
      </w:r>
      <w:r w:rsidR="00E05807" w:rsidRPr="00E05807">
        <w:rPr>
          <w:i/>
        </w:rPr>
        <w:t>:</w:t>
      </w:r>
    </w:p>
    <w:p w:rsidR="00456047" w:rsidRPr="00350EB1" w:rsidRDefault="00E05807" w:rsidP="008F7878">
      <w:pPr>
        <w:pStyle w:val="Akapitzlist"/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42F22" w:rsidRPr="00350EB1">
        <w:rPr>
          <w:rFonts w:ascii="Times New Roman" w:hAnsi="Times New Roman" w:cs="Times New Roman"/>
          <w:sz w:val="24"/>
          <w:szCs w:val="24"/>
        </w:rPr>
        <w:t>aprojektowanie logo dla wariantów: z wkomponowanym logo UT</w:t>
      </w:r>
      <w:r w:rsidR="008F7878">
        <w:rPr>
          <w:rFonts w:ascii="Times New Roman" w:hAnsi="Times New Roman" w:cs="Times New Roman"/>
          <w:sz w:val="24"/>
          <w:szCs w:val="24"/>
        </w:rPr>
        <w:t>K i bez wkomponowanego logo UTK;</w:t>
      </w:r>
    </w:p>
    <w:p w:rsidR="00456047" w:rsidRPr="00350EB1" w:rsidRDefault="00E05807" w:rsidP="008F7878">
      <w:pPr>
        <w:pStyle w:val="Akapitzlist"/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42F22" w:rsidRPr="00350EB1">
        <w:rPr>
          <w:rFonts w:ascii="Times New Roman" w:hAnsi="Times New Roman" w:cs="Times New Roman"/>
          <w:sz w:val="24"/>
          <w:szCs w:val="24"/>
        </w:rPr>
        <w:t xml:space="preserve"> zależności od przyjętej koncepcji </w:t>
      </w:r>
      <w:r w:rsidR="00E27C0D" w:rsidRPr="00350EB1">
        <w:rPr>
          <w:rFonts w:ascii="Times New Roman" w:hAnsi="Times New Roman" w:cs="Times New Roman"/>
          <w:sz w:val="24"/>
          <w:szCs w:val="24"/>
        </w:rPr>
        <w:t>kreatywnej wykorzystanie nazwy P</w:t>
      </w:r>
      <w:r w:rsidR="00842F22" w:rsidRPr="00350EB1">
        <w:rPr>
          <w:rFonts w:ascii="Times New Roman" w:hAnsi="Times New Roman" w:cs="Times New Roman"/>
          <w:sz w:val="24"/>
          <w:szCs w:val="24"/>
        </w:rPr>
        <w:t>rojektu</w:t>
      </w:r>
      <w:r w:rsidR="008F7878">
        <w:rPr>
          <w:rFonts w:ascii="Times New Roman" w:hAnsi="Times New Roman" w:cs="Times New Roman"/>
          <w:sz w:val="24"/>
          <w:szCs w:val="24"/>
        </w:rPr>
        <w:t>;</w:t>
      </w:r>
    </w:p>
    <w:p w:rsidR="00601E25" w:rsidRPr="00350EB1" w:rsidRDefault="00E05807" w:rsidP="008F7878">
      <w:pPr>
        <w:pStyle w:val="Akapitzlist"/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42F22" w:rsidRPr="00350EB1">
        <w:rPr>
          <w:rFonts w:ascii="Times New Roman" w:hAnsi="Times New Roman" w:cs="Times New Roman"/>
          <w:sz w:val="24"/>
          <w:szCs w:val="24"/>
        </w:rPr>
        <w:t xml:space="preserve"> zależności od przyjętej koncepcji kreatywnej e</w:t>
      </w:r>
      <w:r w:rsidR="005D555B" w:rsidRPr="00350EB1">
        <w:rPr>
          <w:rFonts w:ascii="Times New Roman" w:hAnsi="Times New Roman" w:cs="Times New Roman"/>
          <w:sz w:val="24"/>
          <w:szCs w:val="24"/>
        </w:rPr>
        <w:t>lementami charakterystycznymi i </w:t>
      </w:r>
      <w:r w:rsidR="00842F22" w:rsidRPr="00350EB1">
        <w:rPr>
          <w:rFonts w:ascii="Times New Roman" w:hAnsi="Times New Roman" w:cs="Times New Roman"/>
          <w:sz w:val="24"/>
          <w:szCs w:val="24"/>
        </w:rPr>
        <w:t>rozróżniającym logo dodatkowo może być kolorystyka, sygnet, insygnia, zmienny element ikonografii lub inn</w:t>
      </w:r>
      <w:r w:rsidR="008F7878">
        <w:rPr>
          <w:rFonts w:ascii="Times New Roman" w:hAnsi="Times New Roman" w:cs="Times New Roman"/>
          <w:sz w:val="24"/>
          <w:szCs w:val="24"/>
        </w:rPr>
        <w:t>e zaproponowane przez Wykonawcę;</w:t>
      </w:r>
    </w:p>
    <w:p w:rsidR="003B33BB" w:rsidRDefault="00E05807" w:rsidP="008F7878">
      <w:pPr>
        <w:pStyle w:val="Akapitzlist"/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27C0D" w:rsidRPr="00350EB1">
        <w:rPr>
          <w:rFonts w:ascii="Times New Roman" w:hAnsi="Times New Roman" w:cs="Times New Roman"/>
          <w:sz w:val="24"/>
          <w:szCs w:val="24"/>
        </w:rPr>
        <w:t>ogo powinno być proste, unikalne, dopasowane do idei Projektu i rozpoznawalne.</w:t>
      </w:r>
    </w:p>
    <w:p w:rsidR="00E05807" w:rsidRPr="00350EB1" w:rsidRDefault="00E05807" w:rsidP="008F7878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011CA" w:rsidRPr="00E05807" w:rsidRDefault="005011CA" w:rsidP="008F787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807">
        <w:rPr>
          <w:rFonts w:ascii="Times New Roman" w:hAnsi="Times New Roman" w:cs="Times New Roman"/>
          <w:i/>
          <w:sz w:val="24"/>
          <w:szCs w:val="24"/>
        </w:rPr>
        <w:t>Elementy wymagane Ksi</w:t>
      </w:r>
      <w:r w:rsidRPr="00E05807">
        <w:rPr>
          <w:rFonts w:ascii="Times New Roman" w:eastAsia="TimesNewRoman" w:hAnsi="Times New Roman" w:cs="Times New Roman"/>
          <w:i/>
          <w:sz w:val="24"/>
          <w:szCs w:val="24"/>
        </w:rPr>
        <w:t>ę</w:t>
      </w:r>
      <w:r w:rsidRPr="00E05807">
        <w:rPr>
          <w:rFonts w:ascii="Times New Roman" w:hAnsi="Times New Roman" w:cs="Times New Roman"/>
          <w:i/>
          <w:sz w:val="24"/>
          <w:szCs w:val="24"/>
        </w:rPr>
        <w:t xml:space="preserve">gi </w:t>
      </w:r>
      <w:r w:rsidR="00E27C0D" w:rsidRPr="00E05807">
        <w:rPr>
          <w:rFonts w:ascii="Times New Roman" w:hAnsi="Times New Roman" w:cs="Times New Roman"/>
          <w:i/>
          <w:sz w:val="24"/>
          <w:szCs w:val="24"/>
        </w:rPr>
        <w:t>Znaku:</w:t>
      </w:r>
    </w:p>
    <w:p w:rsidR="005011CA" w:rsidRPr="00350EB1" w:rsidRDefault="00E05807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11CA" w:rsidRPr="00350EB1">
        <w:rPr>
          <w:rFonts w:ascii="Times New Roman" w:hAnsi="Times New Roman" w:cs="Times New Roman"/>
          <w:sz w:val="24"/>
          <w:szCs w:val="24"/>
        </w:rPr>
        <w:t>ersja podstawo</w:t>
      </w:r>
      <w:r w:rsidR="008F7878">
        <w:rPr>
          <w:rFonts w:ascii="Times New Roman" w:hAnsi="Times New Roman" w:cs="Times New Roman"/>
          <w:sz w:val="24"/>
          <w:szCs w:val="24"/>
        </w:rPr>
        <w:t>wa i uzupełniająca znaku (logo);</w:t>
      </w:r>
    </w:p>
    <w:p w:rsidR="005011CA" w:rsidRPr="00350EB1" w:rsidRDefault="008F7878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znaku;</w:t>
      </w:r>
    </w:p>
    <w:p w:rsidR="005011CA" w:rsidRPr="00350EB1" w:rsidRDefault="008F7878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na siatce modułowej;</w:t>
      </w:r>
    </w:p>
    <w:p w:rsidR="005011CA" w:rsidRPr="00350EB1" w:rsidRDefault="00E05807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11CA" w:rsidRPr="00350EB1">
        <w:rPr>
          <w:rFonts w:ascii="Times New Roman" w:hAnsi="Times New Roman" w:cs="Times New Roman"/>
          <w:sz w:val="24"/>
          <w:szCs w:val="24"/>
        </w:rPr>
        <w:t>udowa z</w:t>
      </w:r>
      <w:r w:rsidR="008F7878">
        <w:rPr>
          <w:rFonts w:ascii="Times New Roman" w:hAnsi="Times New Roman" w:cs="Times New Roman"/>
          <w:sz w:val="24"/>
          <w:szCs w:val="24"/>
        </w:rPr>
        <w:t>naku na białym oraz czarnym tle;</w:t>
      </w:r>
    </w:p>
    <w:p w:rsidR="005011CA" w:rsidRPr="00350EB1" w:rsidRDefault="00E05807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011CA" w:rsidRPr="00350EB1">
        <w:rPr>
          <w:rFonts w:ascii="Times New Roman" w:hAnsi="Times New Roman" w:cs="Times New Roman"/>
          <w:sz w:val="24"/>
          <w:szCs w:val="24"/>
        </w:rPr>
        <w:t>arys zn</w:t>
      </w:r>
      <w:r w:rsidR="008F7878">
        <w:rPr>
          <w:rFonts w:ascii="Times New Roman" w:hAnsi="Times New Roman" w:cs="Times New Roman"/>
          <w:sz w:val="24"/>
          <w:szCs w:val="24"/>
        </w:rPr>
        <w:t>aku, grawer, forma do tłoczenia;</w:t>
      </w:r>
    </w:p>
    <w:p w:rsidR="005011CA" w:rsidRPr="00350EB1" w:rsidRDefault="00E05807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11CA" w:rsidRPr="00350EB1">
        <w:rPr>
          <w:rFonts w:ascii="Times New Roman" w:hAnsi="Times New Roman" w:cs="Times New Roman"/>
          <w:sz w:val="24"/>
          <w:szCs w:val="24"/>
        </w:rPr>
        <w:t>od</w:t>
      </w:r>
      <w:r w:rsidR="005D555B" w:rsidRPr="00350EB1">
        <w:rPr>
          <w:rFonts w:ascii="Times New Roman" w:hAnsi="Times New Roman" w:cs="Times New Roman"/>
          <w:sz w:val="24"/>
          <w:szCs w:val="24"/>
        </w:rPr>
        <w:t>stawowe warianty kolorystyczne –</w:t>
      </w:r>
      <w:r w:rsidR="005011CA" w:rsidRPr="00350EB1">
        <w:rPr>
          <w:rFonts w:ascii="Times New Roman" w:hAnsi="Times New Roman" w:cs="Times New Roman"/>
          <w:sz w:val="24"/>
          <w:szCs w:val="24"/>
        </w:rPr>
        <w:t xml:space="preserve"> PAN</w:t>
      </w:r>
      <w:r w:rsidR="008F7878">
        <w:rPr>
          <w:rFonts w:ascii="Times New Roman" w:hAnsi="Times New Roman" w:cs="Times New Roman"/>
          <w:sz w:val="24"/>
          <w:szCs w:val="24"/>
        </w:rPr>
        <w:t>TONE, CMYK, ORACAL, RAL, RGB;</w:t>
      </w:r>
    </w:p>
    <w:p w:rsidR="005011CA" w:rsidRPr="00350EB1" w:rsidRDefault="005011CA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dodatkowe </w:t>
      </w:r>
      <w:r w:rsidR="005D555B" w:rsidRPr="00350EB1">
        <w:rPr>
          <w:rFonts w:ascii="Times New Roman" w:hAnsi="Times New Roman" w:cs="Times New Roman"/>
          <w:sz w:val="24"/>
          <w:szCs w:val="24"/>
        </w:rPr>
        <w:t>warianty kolorystyczne –</w:t>
      </w:r>
      <w:r w:rsidR="008F7878">
        <w:rPr>
          <w:rFonts w:ascii="Times New Roman" w:hAnsi="Times New Roman" w:cs="Times New Roman"/>
          <w:sz w:val="24"/>
          <w:szCs w:val="24"/>
        </w:rPr>
        <w:t xml:space="preserve"> monochromatyczne;</w:t>
      </w:r>
    </w:p>
    <w:p w:rsidR="005011CA" w:rsidRPr="00350EB1" w:rsidRDefault="008F7878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kolorów;</w:t>
      </w:r>
    </w:p>
    <w:p w:rsidR="005011CA" w:rsidRPr="00350EB1" w:rsidRDefault="005011CA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tabela wielko</w:t>
      </w:r>
      <w:r w:rsidRPr="00350EB1">
        <w:rPr>
          <w:rFonts w:ascii="Times New Roman" w:eastAsia="TimesNewRoman" w:hAnsi="Times New Roman" w:cs="Times New Roman"/>
          <w:sz w:val="24"/>
          <w:szCs w:val="24"/>
        </w:rPr>
        <w:t>ś</w:t>
      </w:r>
      <w:r w:rsidR="008F7878">
        <w:rPr>
          <w:rFonts w:ascii="Times New Roman" w:hAnsi="Times New Roman" w:cs="Times New Roman"/>
          <w:sz w:val="24"/>
          <w:szCs w:val="24"/>
        </w:rPr>
        <w:t>ci minimalnych;</w:t>
      </w:r>
    </w:p>
    <w:p w:rsidR="005011CA" w:rsidRPr="00350EB1" w:rsidRDefault="008F7878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podstawowe znaku;</w:t>
      </w:r>
    </w:p>
    <w:p w:rsidR="005011CA" w:rsidRPr="00350EB1" w:rsidRDefault="008F7878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ochronne znaku;</w:t>
      </w:r>
    </w:p>
    <w:p w:rsidR="005011CA" w:rsidRPr="00350EB1" w:rsidRDefault="008F7878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typografia;</w:t>
      </w:r>
    </w:p>
    <w:p w:rsidR="005011CA" w:rsidRPr="00350EB1" w:rsidRDefault="005011CA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niedopusz</w:t>
      </w:r>
      <w:r w:rsidR="008F7878">
        <w:rPr>
          <w:rFonts w:ascii="Times New Roman" w:hAnsi="Times New Roman" w:cs="Times New Roman"/>
          <w:sz w:val="24"/>
          <w:szCs w:val="24"/>
        </w:rPr>
        <w:t>czalne formy zastosowania znaku;</w:t>
      </w:r>
    </w:p>
    <w:p w:rsidR="005D555B" w:rsidRDefault="005011CA" w:rsidP="008F7878">
      <w:pPr>
        <w:pStyle w:val="Akapitzlist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zasady stosowania znaku z innymi elementami graficznymi — zasady współistnienia logo.</w:t>
      </w:r>
    </w:p>
    <w:p w:rsidR="00350EB1" w:rsidRPr="00350EB1" w:rsidRDefault="00350EB1" w:rsidP="008F7878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555B" w:rsidRPr="00945AAC" w:rsidRDefault="00842F22" w:rsidP="008F787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AC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A87BB7" w:rsidRPr="00945AAC">
        <w:rPr>
          <w:rFonts w:ascii="Times New Roman" w:hAnsi="Times New Roman" w:cs="Times New Roman"/>
          <w:b/>
          <w:sz w:val="24"/>
          <w:szCs w:val="24"/>
        </w:rPr>
        <w:t>pracowanie hasła Projektu</w:t>
      </w:r>
      <w:r w:rsidR="00A87BB7" w:rsidRPr="00945AAC">
        <w:rPr>
          <w:rFonts w:ascii="Times New Roman" w:hAnsi="Times New Roman" w:cs="Times New Roman"/>
          <w:sz w:val="24"/>
          <w:szCs w:val="24"/>
        </w:rPr>
        <w:t>, które b</w:t>
      </w:r>
      <w:r w:rsidR="00A87BB7" w:rsidRPr="00945AAC">
        <w:rPr>
          <w:rFonts w:ascii="Times New Roman" w:eastAsia="TimesNewRoman" w:hAnsi="Times New Roman" w:cs="Times New Roman"/>
          <w:sz w:val="24"/>
          <w:szCs w:val="24"/>
        </w:rPr>
        <w:t>ę</w:t>
      </w:r>
      <w:r w:rsidR="00A87BB7" w:rsidRPr="00945AAC">
        <w:rPr>
          <w:rFonts w:ascii="Times New Roman" w:hAnsi="Times New Roman" w:cs="Times New Roman"/>
          <w:sz w:val="24"/>
          <w:szCs w:val="24"/>
        </w:rPr>
        <w:t>dzie spójne z logo (logo może też wyst</w:t>
      </w:r>
      <w:r w:rsidR="0051636A" w:rsidRPr="00945AAC">
        <w:rPr>
          <w:rFonts w:ascii="Times New Roman" w:hAnsi="Times New Roman" w:cs="Times New Roman"/>
          <w:sz w:val="24"/>
          <w:szCs w:val="24"/>
        </w:rPr>
        <w:t>ępować samodzielnie, bez hasła)</w:t>
      </w:r>
      <w:r w:rsidR="00E27C0D" w:rsidRPr="00945AAC">
        <w:rPr>
          <w:rFonts w:ascii="Times New Roman" w:hAnsi="Times New Roman" w:cs="Times New Roman"/>
          <w:sz w:val="24"/>
          <w:szCs w:val="24"/>
        </w:rPr>
        <w:t>.</w:t>
      </w:r>
      <w:r w:rsidR="009225E5" w:rsidRPr="00945AAC">
        <w:rPr>
          <w:rFonts w:ascii="Times New Roman" w:hAnsi="Times New Roman" w:cs="Times New Roman"/>
          <w:sz w:val="24"/>
          <w:szCs w:val="24"/>
        </w:rPr>
        <w:t xml:space="preserve"> </w:t>
      </w:r>
      <w:r w:rsidR="00456047" w:rsidRPr="00945AAC">
        <w:rPr>
          <w:rFonts w:ascii="Times New Roman" w:hAnsi="Times New Roman" w:cs="Times New Roman"/>
          <w:sz w:val="24"/>
          <w:szCs w:val="24"/>
        </w:rPr>
        <w:t xml:space="preserve">Krótkie, </w:t>
      </w:r>
      <w:r w:rsidR="004979F5" w:rsidRPr="00945AAC">
        <w:rPr>
          <w:rFonts w:ascii="Times New Roman" w:hAnsi="Times New Roman" w:cs="Times New Roman"/>
          <w:sz w:val="24"/>
          <w:szCs w:val="24"/>
        </w:rPr>
        <w:t xml:space="preserve">oryginalne, </w:t>
      </w:r>
      <w:r w:rsidR="00456047" w:rsidRPr="00945AAC">
        <w:rPr>
          <w:rFonts w:ascii="Times New Roman" w:hAnsi="Times New Roman" w:cs="Times New Roman"/>
          <w:sz w:val="24"/>
          <w:szCs w:val="24"/>
        </w:rPr>
        <w:t xml:space="preserve">chwytliwe hasło nawiązujące do </w:t>
      </w:r>
      <w:r w:rsidR="00E27C0D" w:rsidRPr="00945AAC">
        <w:rPr>
          <w:rFonts w:ascii="Times New Roman" w:hAnsi="Times New Roman" w:cs="Times New Roman"/>
          <w:sz w:val="24"/>
          <w:szCs w:val="24"/>
        </w:rPr>
        <w:t>idei P</w:t>
      </w:r>
      <w:r w:rsidR="00456047" w:rsidRPr="00945AAC">
        <w:rPr>
          <w:rFonts w:ascii="Times New Roman" w:hAnsi="Times New Roman" w:cs="Times New Roman"/>
          <w:sz w:val="24"/>
          <w:szCs w:val="24"/>
        </w:rPr>
        <w:t xml:space="preserve">rojektu – promowania bezpieczeństwa na obszarach </w:t>
      </w:r>
      <w:r w:rsidR="008462CF" w:rsidRPr="00945AAC">
        <w:rPr>
          <w:rFonts w:ascii="Times New Roman" w:hAnsi="Times New Roman" w:cs="Times New Roman"/>
          <w:sz w:val="24"/>
          <w:szCs w:val="24"/>
        </w:rPr>
        <w:t>kolejowo-drogowych i </w:t>
      </w:r>
      <w:r w:rsidR="00456047" w:rsidRPr="00945AAC">
        <w:rPr>
          <w:rFonts w:ascii="Times New Roman" w:hAnsi="Times New Roman" w:cs="Times New Roman"/>
          <w:sz w:val="24"/>
          <w:szCs w:val="24"/>
        </w:rPr>
        <w:t>bezpiecznej podróży pociągiem.</w:t>
      </w:r>
    </w:p>
    <w:p w:rsidR="005D555B" w:rsidRPr="00350EB1" w:rsidRDefault="005D555B" w:rsidP="008F787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25E5" w:rsidRPr="008F7878" w:rsidRDefault="00842F22" w:rsidP="008F787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C">
        <w:rPr>
          <w:rFonts w:ascii="Times New Roman" w:hAnsi="Times New Roman" w:cs="Times New Roman"/>
          <w:b/>
          <w:sz w:val="24"/>
          <w:szCs w:val="24"/>
        </w:rPr>
        <w:t>O</w:t>
      </w:r>
      <w:r w:rsidR="00A87BB7" w:rsidRPr="00945AAC">
        <w:rPr>
          <w:rFonts w:ascii="Times New Roman" w:hAnsi="Times New Roman" w:cs="Times New Roman"/>
          <w:b/>
          <w:sz w:val="24"/>
          <w:szCs w:val="24"/>
        </w:rPr>
        <w:t xml:space="preserve">pracowanie motywu bohatera </w:t>
      </w:r>
      <w:r w:rsidR="00D7743D" w:rsidRPr="00945AAC">
        <w:rPr>
          <w:rFonts w:ascii="Times New Roman" w:hAnsi="Times New Roman" w:cs="Times New Roman"/>
          <w:b/>
          <w:sz w:val="24"/>
          <w:szCs w:val="24"/>
        </w:rPr>
        <w:t>Projektu</w:t>
      </w:r>
      <w:r w:rsidR="008F7878" w:rsidRPr="008F7878">
        <w:rPr>
          <w:rFonts w:ascii="Times New Roman" w:hAnsi="Times New Roman" w:cs="Times New Roman"/>
          <w:b/>
          <w:sz w:val="24"/>
          <w:szCs w:val="24"/>
        </w:rPr>
        <w:t>.</w:t>
      </w:r>
    </w:p>
    <w:p w:rsidR="005D555B" w:rsidRPr="00350EB1" w:rsidRDefault="00D012C7" w:rsidP="008F7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Opracowanie projektu bohatera</w:t>
      </w:r>
      <w:r w:rsidR="0019571A" w:rsidRPr="00350EB1">
        <w:rPr>
          <w:rFonts w:ascii="Times New Roman" w:hAnsi="Times New Roman" w:cs="Times New Roman"/>
          <w:sz w:val="24"/>
          <w:szCs w:val="24"/>
        </w:rPr>
        <w:t xml:space="preserve"> </w:t>
      </w:r>
      <w:r w:rsidR="0019571A" w:rsidRPr="00350EB1">
        <w:rPr>
          <w:rFonts w:ascii="Times New Roman" w:hAnsi="Times New Roman" w:cs="Times New Roman"/>
          <w:i/>
          <w:sz w:val="24"/>
          <w:szCs w:val="24"/>
        </w:rPr>
        <w:t>Kampanii Kolejowe ABC</w:t>
      </w:r>
      <w:r w:rsidR="0019571A" w:rsidRPr="00350EB1">
        <w:rPr>
          <w:rFonts w:ascii="Times New Roman" w:hAnsi="Times New Roman" w:cs="Times New Roman"/>
          <w:sz w:val="24"/>
          <w:szCs w:val="24"/>
        </w:rPr>
        <w:t xml:space="preserve"> </w:t>
      </w:r>
      <w:r w:rsidRPr="00350EB1">
        <w:rPr>
          <w:rFonts w:ascii="Times New Roman" w:hAnsi="Times New Roman" w:cs="Times New Roman"/>
          <w:sz w:val="24"/>
          <w:szCs w:val="24"/>
        </w:rPr>
        <w:t>na potrzeby linii kreacyjnej, spotów, filmików, materiałów edukacyjnych, materiałów drukowanych itd. (w tym również nadanie opisanej postaci cech ludzkich w tym m.in. charakterystyczny, rozpoznawalny głos itd.).</w:t>
      </w:r>
    </w:p>
    <w:p w:rsidR="005D555B" w:rsidRPr="00350EB1" w:rsidRDefault="005D555B" w:rsidP="00945AA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555B" w:rsidRPr="00945AAC" w:rsidRDefault="00D012C7" w:rsidP="00945AA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C">
        <w:rPr>
          <w:rFonts w:ascii="Times New Roman" w:hAnsi="Times New Roman" w:cs="Times New Roman"/>
          <w:b/>
          <w:sz w:val="24"/>
          <w:szCs w:val="24"/>
        </w:rPr>
        <w:t>O</w:t>
      </w:r>
      <w:r w:rsidR="002E48DC" w:rsidRPr="00945AAC">
        <w:rPr>
          <w:rFonts w:ascii="Times New Roman" w:hAnsi="Times New Roman" w:cs="Times New Roman"/>
          <w:b/>
          <w:sz w:val="24"/>
          <w:szCs w:val="24"/>
        </w:rPr>
        <w:t xml:space="preserve">pracowanie </w:t>
      </w:r>
      <w:r w:rsidR="00E27C0D" w:rsidRPr="00945AAC">
        <w:rPr>
          <w:rFonts w:ascii="Times New Roman" w:hAnsi="Times New Roman" w:cs="Times New Roman"/>
          <w:b/>
          <w:sz w:val="24"/>
          <w:szCs w:val="24"/>
        </w:rPr>
        <w:t xml:space="preserve">i wykonanie </w:t>
      </w:r>
      <w:r w:rsidR="002E48DC" w:rsidRPr="00945AAC">
        <w:rPr>
          <w:rFonts w:ascii="Times New Roman" w:hAnsi="Times New Roman" w:cs="Times New Roman"/>
          <w:b/>
          <w:sz w:val="24"/>
          <w:szCs w:val="24"/>
        </w:rPr>
        <w:t>Ksi</w:t>
      </w:r>
      <w:r w:rsidR="002E48DC" w:rsidRPr="00945AAC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="00601E25" w:rsidRPr="00945AAC">
        <w:rPr>
          <w:rFonts w:ascii="Times New Roman" w:hAnsi="Times New Roman" w:cs="Times New Roman"/>
          <w:b/>
          <w:sz w:val="24"/>
          <w:szCs w:val="24"/>
        </w:rPr>
        <w:t>gi Identyfikacji Wizualnej</w:t>
      </w:r>
      <w:r w:rsidR="00E27C0D" w:rsidRPr="00945AAC">
        <w:rPr>
          <w:rFonts w:ascii="Times New Roman" w:hAnsi="Times New Roman" w:cs="Times New Roman"/>
          <w:b/>
          <w:sz w:val="24"/>
          <w:szCs w:val="24"/>
        </w:rPr>
        <w:t xml:space="preserve"> w wersji ksi</w:t>
      </w:r>
      <w:r w:rsidR="00E27C0D" w:rsidRPr="00945AAC">
        <w:rPr>
          <w:rFonts w:ascii="Times New Roman" w:eastAsia="TimesNewRoman" w:hAnsi="Times New Roman" w:cs="Times New Roman"/>
          <w:b/>
          <w:sz w:val="24"/>
          <w:szCs w:val="24"/>
        </w:rPr>
        <w:t>ąż</w:t>
      </w:r>
      <w:r w:rsidR="00E27C0D" w:rsidRPr="00945AAC">
        <w:rPr>
          <w:rFonts w:ascii="Times New Roman" w:hAnsi="Times New Roman" w:cs="Times New Roman"/>
          <w:b/>
          <w:sz w:val="24"/>
          <w:szCs w:val="24"/>
        </w:rPr>
        <w:t>kowej i elektronicznej.</w:t>
      </w:r>
    </w:p>
    <w:p w:rsidR="00E27C0D" w:rsidRPr="00350EB1" w:rsidRDefault="001859AC" w:rsidP="00945AA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B1">
        <w:rPr>
          <w:rFonts w:ascii="Times New Roman" w:hAnsi="Times New Roman" w:cs="Times New Roman"/>
          <w:color w:val="000000"/>
          <w:sz w:val="24"/>
          <w:szCs w:val="24"/>
        </w:rPr>
        <w:t>Księga Identyfikacji W</w:t>
      </w:r>
      <w:r w:rsidR="005011CA" w:rsidRPr="00350EB1">
        <w:rPr>
          <w:rFonts w:ascii="Times New Roman" w:hAnsi="Times New Roman" w:cs="Times New Roman"/>
          <w:color w:val="000000"/>
          <w:sz w:val="24"/>
          <w:szCs w:val="24"/>
        </w:rPr>
        <w:t>izualnej musi uwzględniać projekt palety kolorów, projekt i wytyczne do typografii/ liternictwa/ ikonografii.</w:t>
      </w:r>
      <w:r w:rsidR="005D555B" w:rsidRPr="00350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1CA" w:rsidRPr="00350EB1">
        <w:rPr>
          <w:rFonts w:ascii="Times New Roman" w:hAnsi="Times New Roman" w:cs="Times New Roman"/>
          <w:color w:val="000000"/>
          <w:sz w:val="24"/>
          <w:szCs w:val="24"/>
        </w:rPr>
        <w:t xml:space="preserve">W typografii i liternictwie należy podać preferowane fonty z wyszczególnieniem przeznaczenia stosowania takiego jak: fonty dla haseł, fonty do zastosowania dla dokumentów o dużych i małych formatach (np. ulotki, plakaty), publikacji internetowych, prezentacji PowerPoint, druków okolicznościowych (np. certyfikaty, dyplomy). Zaproponowane fonty powinny być ogólnodostępne i spójne koncepcyjnie dla wszystkich rodzajów zastosowania. </w:t>
      </w:r>
    </w:p>
    <w:p w:rsidR="00E27C0D" w:rsidRPr="00350EB1" w:rsidRDefault="00E27C0D" w:rsidP="00E27C0D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AAC" w:rsidRDefault="00B21C0B" w:rsidP="00945AA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AC">
        <w:rPr>
          <w:rFonts w:ascii="Times New Roman" w:hAnsi="Times New Roman" w:cs="Times New Roman"/>
          <w:b/>
          <w:sz w:val="24"/>
          <w:szCs w:val="24"/>
        </w:rPr>
        <w:t>Projekt strony internetowej</w:t>
      </w:r>
      <w:r w:rsidR="003907C9">
        <w:rPr>
          <w:rFonts w:ascii="Times New Roman" w:hAnsi="Times New Roman" w:cs="Times New Roman"/>
          <w:sz w:val="24"/>
          <w:szCs w:val="24"/>
        </w:rPr>
        <w:t xml:space="preserve"> </w:t>
      </w:r>
      <w:r w:rsidR="003907C9" w:rsidRPr="003907C9">
        <w:rPr>
          <w:rFonts w:ascii="Times New Roman" w:hAnsi="Times New Roman" w:cs="Times New Roman"/>
          <w:b/>
          <w:i/>
          <w:sz w:val="24"/>
          <w:szCs w:val="24"/>
        </w:rPr>
        <w:t>Kampanii Kolejowe ABC</w:t>
      </w:r>
      <w:r w:rsidR="008F7878" w:rsidRPr="008F7878">
        <w:rPr>
          <w:rFonts w:ascii="Times New Roman" w:hAnsi="Times New Roman" w:cs="Times New Roman"/>
          <w:b/>
          <w:sz w:val="24"/>
          <w:szCs w:val="24"/>
        </w:rPr>
        <w:t>.</w:t>
      </w:r>
    </w:p>
    <w:p w:rsidR="00EF2F2B" w:rsidRPr="00945AAC" w:rsidRDefault="00EF2F2B" w:rsidP="00945AA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AC">
        <w:rPr>
          <w:rFonts w:ascii="Times New Roman" w:hAnsi="Times New Roman" w:cs="Times New Roman"/>
          <w:sz w:val="24"/>
          <w:szCs w:val="24"/>
        </w:rPr>
        <w:t>Zawartość projektu:</w:t>
      </w:r>
    </w:p>
    <w:p w:rsidR="00EF2F2B" w:rsidRPr="00350EB1" w:rsidRDefault="008F7878" w:rsidP="00945AAC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21C0B" w:rsidRPr="00350EB1">
        <w:rPr>
          <w:rFonts w:ascii="Times New Roman" w:hAnsi="Times New Roman" w:cs="Times New Roman"/>
          <w:sz w:val="24"/>
          <w:szCs w:val="24"/>
        </w:rPr>
        <w:t>akieta strony głównej oraz kluczow</w:t>
      </w:r>
      <w:r w:rsidR="00EF2F2B" w:rsidRPr="00350EB1">
        <w:rPr>
          <w:rFonts w:ascii="Times New Roman" w:hAnsi="Times New Roman" w:cs="Times New Roman"/>
          <w:sz w:val="24"/>
          <w:szCs w:val="24"/>
        </w:rPr>
        <w:t>e</w:t>
      </w:r>
      <w:r w:rsidR="00B21C0B" w:rsidRPr="00350EB1">
        <w:rPr>
          <w:rFonts w:ascii="Times New Roman" w:hAnsi="Times New Roman" w:cs="Times New Roman"/>
          <w:sz w:val="24"/>
          <w:szCs w:val="24"/>
        </w:rPr>
        <w:t xml:space="preserve"> podstron</w:t>
      </w:r>
      <w:r w:rsidR="00EF2F2B" w:rsidRPr="00350EB1">
        <w:rPr>
          <w:rFonts w:ascii="Times New Roman" w:hAnsi="Times New Roman" w:cs="Times New Roman"/>
          <w:sz w:val="24"/>
          <w:szCs w:val="24"/>
        </w:rPr>
        <w:t>y</w:t>
      </w:r>
      <w:r w:rsidR="00B21C0B" w:rsidRPr="00350EB1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EF2F2B" w:rsidRPr="00350EB1">
        <w:rPr>
          <w:rFonts w:ascii="Times New Roman" w:hAnsi="Times New Roman" w:cs="Times New Roman"/>
          <w:sz w:val="24"/>
          <w:szCs w:val="24"/>
        </w:rPr>
        <w:t>e funkcjonalności w liczbie nie większej niż 10</w:t>
      </w:r>
      <w:r>
        <w:rPr>
          <w:rFonts w:ascii="Times New Roman" w:hAnsi="Times New Roman" w:cs="Times New Roman"/>
          <w:sz w:val="24"/>
          <w:szCs w:val="24"/>
        </w:rPr>
        <w:t>; k</w:t>
      </w:r>
      <w:r w:rsidR="00B21C0B" w:rsidRPr="00350EB1">
        <w:rPr>
          <w:rFonts w:ascii="Times New Roman" w:hAnsi="Times New Roman" w:cs="Times New Roman"/>
          <w:sz w:val="24"/>
          <w:szCs w:val="24"/>
        </w:rPr>
        <w:t>ażda wykonana makieta będzie umożliwiała prezentację zachowania przy symulacji wyświetlania na jednym z trzech urządzeń (tel</w:t>
      </w:r>
      <w:r>
        <w:rPr>
          <w:rFonts w:ascii="Times New Roman" w:hAnsi="Times New Roman" w:cs="Times New Roman"/>
          <w:sz w:val="24"/>
          <w:szCs w:val="24"/>
        </w:rPr>
        <w:t>efon komórkowy, tablet, PC);</w:t>
      </w:r>
    </w:p>
    <w:p w:rsidR="00EF2F2B" w:rsidRPr="00350EB1" w:rsidRDefault="008F7878" w:rsidP="00945AAC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kolory przewodnie;</w:t>
      </w:r>
    </w:p>
    <w:p w:rsidR="00EF2F2B" w:rsidRPr="00350EB1" w:rsidRDefault="008F7878" w:rsidP="00945AAC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F2F2B" w:rsidRPr="00350EB1">
        <w:rPr>
          <w:rFonts w:ascii="Times New Roman" w:hAnsi="Times New Roman" w:cs="Times New Roman"/>
          <w:sz w:val="24"/>
          <w:szCs w:val="24"/>
        </w:rPr>
        <w:t>ypografia i i</w:t>
      </w:r>
      <w:r w:rsidR="00B21C0B" w:rsidRPr="00350EB1">
        <w:rPr>
          <w:rFonts w:ascii="Times New Roman" w:hAnsi="Times New Roman" w:cs="Times New Roman"/>
          <w:sz w:val="24"/>
          <w:szCs w:val="24"/>
        </w:rPr>
        <w:t>konografiki stosowane na portalach</w:t>
      </w:r>
      <w:r w:rsidR="00EF2F2B" w:rsidRPr="00350EB1">
        <w:rPr>
          <w:rFonts w:ascii="Times New Roman" w:hAnsi="Times New Roman" w:cs="Times New Roman"/>
          <w:sz w:val="24"/>
          <w:szCs w:val="24"/>
        </w:rPr>
        <w:t xml:space="preserve">, co najmniej: </w:t>
      </w:r>
    </w:p>
    <w:p w:rsidR="009225E5" w:rsidRPr="00350EB1" w:rsidRDefault="00B21C0B" w:rsidP="00945AAC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plik do pobrania – </w:t>
      </w:r>
      <w:r w:rsidR="001724F0" w:rsidRPr="00350EB1">
        <w:rPr>
          <w:rFonts w:ascii="Times New Roman" w:hAnsi="Times New Roman" w:cs="Times New Roman"/>
          <w:sz w:val="24"/>
          <w:szCs w:val="24"/>
        </w:rPr>
        <w:t>zgodnie z listą rozszerzeń plików ujętą w Rozporządzeniu Rady Ministrów z dnia 14 października 2016 r. zmieniają</w:t>
      </w:r>
      <w:r w:rsidR="008F7878">
        <w:rPr>
          <w:rFonts w:ascii="Times New Roman" w:hAnsi="Times New Roman" w:cs="Times New Roman"/>
          <w:sz w:val="24"/>
          <w:szCs w:val="24"/>
        </w:rPr>
        <w:t>cym rozporządzenie w </w:t>
      </w:r>
      <w:r w:rsidR="001724F0" w:rsidRPr="00350EB1">
        <w:rPr>
          <w:rFonts w:ascii="Times New Roman" w:hAnsi="Times New Roman" w:cs="Times New Roman"/>
          <w:sz w:val="24"/>
          <w:szCs w:val="24"/>
        </w:rPr>
        <w:t>sprawie Krajowych Ram Interoperacy</w:t>
      </w:r>
      <w:r w:rsidR="008F7878">
        <w:rPr>
          <w:rFonts w:ascii="Times New Roman" w:hAnsi="Times New Roman" w:cs="Times New Roman"/>
          <w:sz w:val="24"/>
          <w:szCs w:val="24"/>
        </w:rPr>
        <w:t>jności, minimalnych wymagań dla </w:t>
      </w:r>
      <w:r w:rsidR="001724F0" w:rsidRPr="00350EB1">
        <w:rPr>
          <w:rFonts w:ascii="Times New Roman" w:hAnsi="Times New Roman" w:cs="Times New Roman"/>
          <w:sz w:val="24"/>
          <w:szCs w:val="24"/>
        </w:rPr>
        <w:t>rejestrów publicznych i wymiany informacji w postaci elektronicznej oraz minimalnych wymagań dla systemów teleinformatycznych</w:t>
      </w:r>
      <w:r w:rsidR="00E1309D" w:rsidRPr="00350EB1">
        <w:rPr>
          <w:rFonts w:ascii="Times New Roman" w:hAnsi="Times New Roman" w:cs="Times New Roman"/>
          <w:sz w:val="24"/>
          <w:szCs w:val="24"/>
        </w:rPr>
        <w:t xml:space="preserve"> (Dz. U. poz. 1744)</w:t>
      </w:r>
      <w:r w:rsidR="001C1D3C">
        <w:rPr>
          <w:rFonts w:ascii="Times New Roman" w:hAnsi="Times New Roman" w:cs="Times New Roman"/>
          <w:sz w:val="24"/>
          <w:szCs w:val="24"/>
        </w:rPr>
        <w:t>,</w:t>
      </w:r>
    </w:p>
    <w:p w:rsidR="009225E5" w:rsidRPr="00350EB1" w:rsidRDefault="00B21C0B" w:rsidP="00945AAC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znakowanie istotnych informacji w tym: zmian w artykule, nowośc</w:t>
      </w:r>
      <w:r w:rsidR="008F7878">
        <w:rPr>
          <w:rFonts w:ascii="Times New Roman" w:hAnsi="Times New Roman" w:cs="Times New Roman"/>
          <w:sz w:val="24"/>
          <w:szCs w:val="24"/>
        </w:rPr>
        <w:t>i,</w:t>
      </w:r>
    </w:p>
    <w:p w:rsidR="009225E5" w:rsidRPr="00350EB1" w:rsidRDefault="00B21C0B" w:rsidP="00945AAC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ikony p</w:t>
      </w:r>
      <w:r w:rsidR="008F7878">
        <w:rPr>
          <w:rFonts w:ascii="Times New Roman" w:hAnsi="Times New Roman" w:cs="Times New Roman"/>
          <w:sz w:val="24"/>
          <w:szCs w:val="24"/>
        </w:rPr>
        <w:t>ortali społecznościowych,</w:t>
      </w:r>
    </w:p>
    <w:p w:rsidR="009225E5" w:rsidRPr="00350EB1" w:rsidRDefault="00EF2F2B" w:rsidP="00945AAC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opcja</w:t>
      </w:r>
      <w:r w:rsidR="00B21C0B" w:rsidRPr="00350EB1">
        <w:rPr>
          <w:rFonts w:ascii="Times New Roman" w:hAnsi="Times New Roman" w:cs="Times New Roman"/>
          <w:sz w:val="24"/>
          <w:szCs w:val="24"/>
        </w:rPr>
        <w:t xml:space="preserve"> drukuj, zapisz do pdf, prześlij zna</w:t>
      </w:r>
      <w:r w:rsidR="008F7878">
        <w:rPr>
          <w:rFonts w:ascii="Times New Roman" w:hAnsi="Times New Roman" w:cs="Times New Roman"/>
          <w:sz w:val="24"/>
          <w:szCs w:val="24"/>
        </w:rPr>
        <w:t>jomemu, zgłoś błąd na stronie,</w:t>
      </w:r>
    </w:p>
    <w:p w:rsidR="009225E5" w:rsidRPr="00350EB1" w:rsidRDefault="008F7878" w:rsidP="00945AAC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newsletter, RSS,</w:t>
      </w:r>
    </w:p>
    <w:p w:rsidR="00EF2F2B" w:rsidRPr="00350EB1" w:rsidRDefault="008F7878" w:rsidP="00945AAC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e-book, kalendarium;</w:t>
      </w:r>
    </w:p>
    <w:p w:rsidR="00B21C0B" w:rsidRPr="00350EB1" w:rsidRDefault="00EF2F2B" w:rsidP="00EF2F2B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d) </w:t>
      </w:r>
      <w:r w:rsidR="008F7878">
        <w:rPr>
          <w:rFonts w:ascii="Times New Roman" w:hAnsi="Times New Roman" w:cs="Times New Roman"/>
          <w:sz w:val="24"/>
          <w:szCs w:val="24"/>
        </w:rPr>
        <w:t>s</w:t>
      </w:r>
      <w:r w:rsidR="00B21C0B" w:rsidRPr="00350EB1">
        <w:rPr>
          <w:rFonts w:ascii="Times New Roman" w:hAnsi="Times New Roman" w:cs="Times New Roman"/>
          <w:sz w:val="24"/>
          <w:szCs w:val="24"/>
        </w:rPr>
        <w:t>tałe</w:t>
      </w:r>
      <w:r w:rsidRPr="00350EB1">
        <w:rPr>
          <w:rFonts w:ascii="Times New Roman" w:hAnsi="Times New Roman" w:cs="Times New Roman"/>
          <w:sz w:val="24"/>
          <w:szCs w:val="24"/>
        </w:rPr>
        <w:t xml:space="preserve"> elementy spójnej identyfikacji, takie jak</w:t>
      </w:r>
      <w:r w:rsidR="00B21C0B" w:rsidRPr="00350EB1">
        <w:rPr>
          <w:rFonts w:ascii="Times New Roman" w:hAnsi="Times New Roman" w:cs="Times New Roman"/>
          <w:sz w:val="24"/>
          <w:szCs w:val="24"/>
        </w:rPr>
        <w:t xml:space="preserve"> nagł</w:t>
      </w:r>
      <w:r w:rsidRPr="00350EB1">
        <w:rPr>
          <w:rFonts w:ascii="Times New Roman" w:hAnsi="Times New Roman" w:cs="Times New Roman"/>
          <w:sz w:val="24"/>
          <w:szCs w:val="24"/>
        </w:rPr>
        <w:t>ówek i stopka</w:t>
      </w:r>
      <w:r w:rsidR="00B21C0B" w:rsidRPr="00350EB1">
        <w:rPr>
          <w:rFonts w:ascii="Times New Roman" w:hAnsi="Times New Roman" w:cs="Times New Roman"/>
          <w:sz w:val="24"/>
          <w:szCs w:val="24"/>
        </w:rPr>
        <w:t xml:space="preserve"> strony.</w:t>
      </w:r>
    </w:p>
    <w:p w:rsidR="00EF2F2B" w:rsidRPr="00350EB1" w:rsidRDefault="00EF2F2B" w:rsidP="00EF2F2B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27C0D" w:rsidRPr="00945AAC" w:rsidRDefault="00E27C0D" w:rsidP="00945AA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Opracowanie projektów </w:t>
      </w:r>
      <w:r w:rsidR="00FF1601" w:rsidRPr="00945A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graficznych </w:t>
      </w:r>
      <w:r w:rsidR="00C4197B" w:rsidRPr="00945AAC">
        <w:rPr>
          <w:rFonts w:ascii="Times New Roman" w:hAnsi="Times New Roman" w:cs="Times New Roman"/>
          <w:b/>
          <w:color w:val="000000"/>
          <w:sz w:val="24"/>
          <w:szCs w:val="24"/>
        </w:rPr>
        <w:t>materiałów informacyjnych i </w:t>
      </w:r>
      <w:r w:rsidRPr="00945AAC">
        <w:rPr>
          <w:rFonts w:ascii="Times New Roman" w:hAnsi="Times New Roman" w:cs="Times New Roman"/>
          <w:b/>
          <w:color w:val="000000"/>
          <w:sz w:val="24"/>
          <w:szCs w:val="24"/>
        </w:rPr>
        <w:t>promocyjnych</w:t>
      </w:r>
      <w:r w:rsidRPr="001C1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74A27" w:rsidRPr="00350EB1" w:rsidRDefault="00FF1601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projekt </w:t>
      </w:r>
      <w:r w:rsidR="00E27C0D" w:rsidRPr="00350EB1">
        <w:rPr>
          <w:rFonts w:ascii="Times New Roman" w:hAnsi="Times New Roman" w:cs="Times New Roman"/>
          <w:sz w:val="24"/>
          <w:szCs w:val="24"/>
        </w:rPr>
        <w:t>papieru firmowego (rozmieszczenie elementów, wielko</w:t>
      </w:r>
      <w:r w:rsidR="00E27C0D" w:rsidRPr="00350EB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27C0D" w:rsidRPr="00350EB1">
        <w:rPr>
          <w:rFonts w:ascii="Times New Roman" w:hAnsi="Times New Roman" w:cs="Times New Roman"/>
          <w:sz w:val="24"/>
          <w:szCs w:val="24"/>
        </w:rPr>
        <w:t>elementów, typografia)</w:t>
      </w:r>
      <w:r w:rsidRPr="00350EB1">
        <w:rPr>
          <w:rFonts w:ascii="Times New Roman" w:hAnsi="Times New Roman" w:cs="Times New Roman"/>
          <w:sz w:val="24"/>
          <w:szCs w:val="24"/>
        </w:rPr>
        <w:t xml:space="preserve"> - format pliku: Microsoft Word</w:t>
      </w:r>
      <w:r w:rsidR="00E27C0D" w:rsidRPr="00350EB1">
        <w:rPr>
          <w:rFonts w:ascii="Times New Roman" w:hAnsi="Times New Roman" w:cs="Times New Roman"/>
          <w:sz w:val="24"/>
          <w:szCs w:val="24"/>
        </w:rPr>
        <w:t>;</w:t>
      </w:r>
    </w:p>
    <w:p w:rsidR="00174A27" w:rsidRPr="00350EB1" w:rsidRDefault="00E27C0D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wizytówki imiennej i ogólnej;</w:t>
      </w:r>
    </w:p>
    <w:p w:rsidR="00174A27" w:rsidRPr="00350EB1" w:rsidRDefault="00E27C0D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koperty — DL, C4, C5 oraz naklejki na koperty;</w:t>
      </w:r>
    </w:p>
    <w:p w:rsidR="00174A27" w:rsidRPr="00350EB1" w:rsidRDefault="00E27C0D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lastRenderedPageBreak/>
        <w:t>projekt teczki na dokumenty A4;</w:t>
      </w:r>
    </w:p>
    <w:p w:rsidR="00174A27" w:rsidRPr="00350EB1" w:rsidRDefault="00E27C0D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szablon papeterii e-mail;</w:t>
      </w:r>
    </w:p>
    <w:p w:rsidR="00174A27" w:rsidRPr="00350EB1" w:rsidRDefault="00E27C0D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szablon prezentacji PowerPoint;</w:t>
      </w:r>
    </w:p>
    <w:p w:rsidR="00174A27" w:rsidRPr="00350EB1" w:rsidRDefault="0097616F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szablon</w:t>
      </w:r>
      <w:r w:rsidR="00E27C0D" w:rsidRPr="00350EB1">
        <w:rPr>
          <w:rFonts w:ascii="Times New Roman" w:hAnsi="Times New Roman" w:cs="Times New Roman"/>
          <w:sz w:val="24"/>
          <w:szCs w:val="24"/>
        </w:rPr>
        <w:t xml:space="preserve"> informacji prasowej;</w:t>
      </w:r>
    </w:p>
    <w:p w:rsidR="00174A27" w:rsidRPr="00350EB1" w:rsidRDefault="00E27C0D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naklejki promocyjnej;</w:t>
      </w:r>
    </w:p>
    <w:p w:rsidR="00174A27" w:rsidRPr="00350EB1" w:rsidRDefault="00E27C0D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zaproszenia;</w:t>
      </w:r>
    </w:p>
    <w:p w:rsidR="00174A27" w:rsidRPr="00350EB1" w:rsidRDefault="00E27C0D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torby papierowej i materiałowej;</w:t>
      </w:r>
    </w:p>
    <w:p w:rsidR="00174A27" w:rsidRPr="00350EB1" w:rsidRDefault="00E27C0D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broszury</w:t>
      </w:r>
      <w:r w:rsidR="00174A27" w:rsidRPr="00350EB1">
        <w:rPr>
          <w:rFonts w:ascii="Times New Roman" w:hAnsi="Times New Roman" w:cs="Times New Roman"/>
          <w:sz w:val="24"/>
          <w:szCs w:val="24"/>
        </w:rPr>
        <w:t>;</w:t>
      </w:r>
    </w:p>
    <w:p w:rsidR="00EF2F2B" w:rsidRPr="00350EB1" w:rsidRDefault="00EF2F2B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dyplomu i certyfikatu za udział w zajęciach;</w:t>
      </w:r>
    </w:p>
    <w:p w:rsidR="00EF2F2B" w:rsidRPr="00350EB1" w:rsidRDefault="00EF2F2B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statuetki</w:t>
      </w:r>
      <w:r w:rsidR="0097616F" w:rsidRPr="00350EB1">
        <w:rPr>
          <w:rFonts w:ascii="Times New Roman" w:hAnsi="Times New Roman" w:cs="Times New Roman"/>
          <w:sz w:val="24"/>
          <w:szCs w:val="24"/>
        </w:rPr>
        <w:t xml:space="preserve"> dla przedszkoli i szkół, która będzie stanow</w:t>
      </w:r>
      <w:r w:rsidR="00740D39" w:rsidRPr="00350EB1">
        <w:rPr>
          <w:rFonts w:ascii="Times New Roman" w:hAnsi="Times New Roman" w:cs="Times New Roman"/>
          <w:sz w:val="24"/>
          <w:szCs w:val="24"/>
        </w:rPr>
        <w:t>iła wyróżnienie za </w:t>
      </w:r>
      <w:r w:rsidR="0097616F" w:rsidRPr="00350EB1">
        <w:rPr>
          <w:rFonts w:ascii="Times New Roman" w:hAnsi="Times New Roman" w:cs="Times New Roman"/>
          <w:sz w:val="24"/>
          <w:szCs w:val="24"/>
        </w:rPr>
        <w:t>udział w projekcie – na statuetce powinno znajdować się logo i hasło Projektu</w:t>
      </w:r>
      <w:r w:rsidRPr="00350EB1">
        <w:rPr>
          <w:rFonts w:ascii="Times New Roman" w:hAnsi="Times New Roman" w:cs="Times New Roman"/>
          <w:sz w:val="24"/>
          <w:szCs w:val="24"/>
        </w:rPr>
        <w:t>;</w:t>
      </w:r>
    </w:p>
    <w:p w:rsidR="00E27C0D" w:rsidRPr="00350EB1" w:rsidRDefault="007C4EE9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rollupu</w:t>
      </w:r>
      <w:r w:rsidR="00F62ADB" w:rsidRPr="00350EB1">
        <w:rPr>
          <w:rFonts w:ascii="Times New Roman" w:hAnsi="Times New Roman" w:cs="Times New Roman"/>
          <w:sz w:val="24"/>
          <w:szCs w:val="24"/>
        </w:rPr>
        <w:t>;</w:t>
      </w:r>
    </w:p>
    <w:p w:rsidR="00F62ADB" w:rsidRPr="00350EB1" w:rsidRDefault="00F62ADB" w:rsidP="004435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</w:t>
      </w:r>
      <w:r w:rsidR="001C1D3C">
        <w:rPr>
          <w:rFonts w:ascii="Times New Roman" w:hAnsi="Times New Roman" w:cs="Times New Roman"/>
          <w:sz w:val="24"/>
          <w:szCs w:val="24"/>
        </w:rPr>
        <w:t>t fotostandu;</w:t>
      </w:r>
    </w:p>
    <w:p w:rsidR="00FB2021" w:rsidRDefault="007C559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projekt dress codu pracowników (identyfikatory, ubiór).</w:t>
      </w:r>
    </w:p>
    <w:p w:rsidR="00295AF9" w:rsidRDefault="00295AF9" w:rsidP="006C2BC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C5A33" w:rsidRDefault="00FB2021" w:rsidP="006C2B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BCB">
        <w:rPr>
          <w:rFonts w:ascii="Times New Roman" w:hAnsi="Times New Roman" w:cs="Times New Roman"/>
          <w:b/>
          <w:sz w:val="24"/>
          <w:szCs w:val="24"/>
        </w:rPr>
        <w:t>Wymagania wobec Wykonawcy</w:t>
      </w:r>
      <w:r w:rsidR="00317AF0">
        <w:rPr>
          <w:rFonts w:ascii="Times New Roman" w:hAnsi="Times New Roman" w:cs="Times New Roman"/>
          <w:b/>
          <w:sz w:val="24"/>
          <w:szCs w:val="24"/>
        </w:rPr>
        <w:t>.</w:t>
      </w:r>
    </w:p>
    <w:p w:rsidR="006C2BCB" w:rsidRPr="006C2BCB" w:rsidRDefault="006C2BCB" w:rsidP="005A5A31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AF9" w:rsidRPr="00350EB1" w:rsidRDefault="00295AF9" w:rsidP="00FC5A3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W realizacji zamówienia Wykonawca w pierwszej kolejności zobowiązuje się: przeprowadzić analizę i określić wytyczne (kreacyjno-projektowe) do opracowania identyfikacji wizualnej </w:t>
      </w:r>
      <w:r w:rsidRPr="00350EB1">
        <w:rPr>
          <w:rFonts w:ascii="Times New Roman" w:hAnsi="Times New Roman" w:cs="Times New Roman"/>
          <w:i/>
          <w:sz w:val="24"/>
          <w:szCs w:val="24"/>
        </w:rPr>
        <w:t>Kampanii Kolejowe ABC</w:t>
      </w:r>
      <w:r w:rsidRPr="00350EB1">
        <w:rPr>
          <w:rFonts w:ascii="Times New Roman" w:hAnsi="Times New Roman" w:cs="Times New Roman"/>
          <w:sz w:val="24"/>
          <w:szCs w:val="24"/>
        </w:rPr>
        <w:t>, w tym projektu logo, uwzględniające przede wszystkim cel Projektu:</w:t>
      </w:r>
    </w:p>
    <w:p w:rsidR="00FC5A33" w:rsidRDefault="00295AF9" w:rsidP="00FC5A3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klienta/odbiorcę idealnego, do którego ma trafić Projekt, </w:t>
      </w:r>
    </w:p>
    <w:p w:rsidR="00295AF9" w:rsidRPr="00FC5A33" w:rsidRDefault="00295AF9" w:rsidP="00FC5A3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33">
        <w:rPr>
          <w:rFonts w:ascii="Times New Roman" w:hAnsi="Times New Roman" w:cs="Times New Roman"/>
          <w:sz w:val="24"/>
          <w:szCs w:val="24"/>
        </w:rPr>
        <w:t xml:space="preserve">otoczenie - konkurencja, inne grupy interesu - rozpoznanie kodeksu wartości, norm itp. niezbędnych do przygotowania logo, hasła przewodniego i bohatera Projektu. </w:t>
      </w:r>
    </w:p>
    <w:p w:rsidR="00295AF9" w:rsidRPr="00350EB1" w:rsidRDefault="00295AF9" w:rsidP="00FC5A3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Analiza wytycznych kreacyjno-projektowych powinna uwzględniać kluczowe elementy składające się na insygnia wizualne (m.in. wytyczne graficzne w odniesieniu do logo, zasadniczy kształt znaku, dominująca kolorystyka, typografia, ewentualne inne elementy marki) oraz potrzeby dotyczące Systemu Identyfikacji Wizualnej </w:t>
      </w:r>
      <w:r w:rsidRPr="00350EB1">
        <w:rPr>
          <w:rFonts w:ascii="Times New Roman" w:hAnsi="Times New Roman" w:cs="Times New Roman"/>
          <w:i/>
          <w:sz w:val="24"/>
          <w:szCs w:val="24"/>
        </w:rPr>
        <w:t>Kampanii Kolejowe ABC</w:t>
      </w:r>
      <w:r w:rsidRPr="00350EB1">
        <w:rPr>
          <w:rFonts w:ascii="Times New Roman" w:hAnsi="Times New Roman" w:cs="Times New Roman"/>
          <w:sz w:val="24"/>
          <w:szCs w:val="24"/>
        </w:rPr>
        <w:t>.</w:t>
      </w:r>
    </w:p>
    <w:p w:rsidR="00295AF9" w:rsidRDefault="00295AF9" w:rsidP="00FC5A3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Przeprowadzona analiza powinna umożliwić podjęcie przez Zamawiającego dec</w:t>
      </w:r>
      <w:r w:rsidR="001C1D3C">
        <w:rPr>
          <w:rFonts w:ascii="Times New Roman" w:hAnsi="Times New Roman" w:cs="Times New Roman"/>
          <w:sz w:val="24"/>
          <w:szCs w:val="24"/>
        </w:rPr>
        <w:t xml:space="preserve">yzji </w:t>
      </w:r>
      <w:r w:rsidR="001C1D3C">
        <w:rPr>
          <w:rFonts w:ascii="Times New Roman" w:hAnsi="Times New Roman" w:cs="Times New Roman"/>
          <w:sz w:val="24"/>
          <w:szCs w:val="24"/>
        </w:rPr>
        <w:br/>
        <w:t xml:space="preserve">– przy udziale Wykonawcy – </w:t>
      </w:r>
      <w:r w:rsidRPr="00350EB1">
        <w:rPr>
          <w:rFonts w:ascii="Times New Roman" w:hAnsi="Times New Roman" w:cs="Times New Roman"/>
          <w:sz w:val="24"/>
          <w:szCs w:val="24"/>
        </w:rPr>
        <w:t>czy używane będzie logo w pełnej wersji, czy jedynie sygnet lub logotyp (biorąc pod uwagę wszystkie przypadki zastosowania).</w:t>
      </w:r>
    </w:p>
    <w:p w:rsidR="008F7878" w:rsidRPr="00350EB1" w:rsidRDefault="008F7878" w:rsidP="008F78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Wykonawca zobowiązuje się:</w:t>
      </w:r>
    </w:p>
    <w:p w:rsidR="008F7878" w:rsidRPr="00350EB1" w:rsidRDefault="008F7878" w:rsidP="008F78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zaprojektować od 3 do 6 potencjalnych wariantów logo Projektu:</w:t>
      </w:r>
    </w:p>
    <w:p w:rsidR="008F7878" w:rsidRDefault="008F7878" w:rsidP="008F787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z wkomponowanym logo UTK,</w:t>
      </w:r>
    </w:p>
    <w:p w:rsidR="008F7878" w:rsidRPr="00FC5A33" w:rsidRDefault="008F7878" w:rsidP="008F787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33">
        <w:rPr>
          <w:rFonts w:ascii="Times New Roman" w:hAnsi="Times New Roman" w:cs="Times New Roman"/>
          <w:sz w:val="24"/>
          <w:szCs w:val="24"/>
        </w:rPr>
        <w:t>bez wkomponowanego logo UTK;</w:t>
      </w:r>
    </w:p>
    <w:p w:rsidR="008F7878" w:rsidRPr="00350EB1" w:rsidRDefault="008F7878" w:rsidP="008F78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zaprojektować hasło, które będzie spójne z logo;</w:t>
      </w:r>
    </w:p>
    <w:p w:rsidR="008F7878" w:rsidRPr="00350EB1" w:rsidRDefault="008F7878" w:rsidP="008F78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zaprojektować od 2 do 3 potencjalnych wariantów bohatera Projektu;</w:t>
      </w:r>
    </w:p>
    <w:p w:rsidR="008F7878" w:rsidRPr="00350EB1" w:rsidRDefault="008F7878" w:rsidP="008F78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sporządzić i przeprowadzić prezentację zawierającą zaproponowane warianty logo, sposoby jego użycia, warianty hasła i bohatera Projektu oraz wymagane w opisie przedmiotu zamówienia i sugerowane inne elementy identyfikacji wizualnej, </w:t>
      </w:r>
      <w:r w:rsidRPr="00350EB1">
        <w:rPr>
          <w:rFonts w:ascii="Times New Roman" w:hAnsi="Times New Roman" w:cs="Times New Roman"/>
          <w:sz w:val="24"/>
          <w:szCs w:val="24"/>
        </w:rPr>
        <w:br/>
        <w:t>w nawiązaniu do nazwy Projektu;</w:t>
      </w:r>
    </w:p>
    <w:p w:rsidR="008F7878" w:rsidRPr="00350EB1" w:rsidRDefault="008F7878" w:rsidP="008F78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doradzić w wyborze zaproponowanych wariantów elementów identyfikacji wizualnej;</w:t>
      </w:r>
    </w:p>
    <w:p w:rsidR="008F7878" w:rsidRPr="008F7878" w:rsidRDefault="008F7878" w:rsidP="008F78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w razie potrzeby wprowadzić poprawki do wybranych przez Zamawiającego projektów logo, hasła przewodniego i bohatera </w:t>
      </w:r>
      <w:r w:rsidRPr="00350EB1">
        <w:rPr>
          <w:rFonts w:ascii="Times New Roman" w:hAnsi="Times New Roman" w:cs="Times New Roman"/>
          <w:i/>
          <w:sz w:val="24"/>
          <w:szCs w:val="24"/>
        </w:rPr>
        <w:t>Kampanii Kolejowe ABC</w:t>
      </w:r>
      <w:r w:rsidRPr="00350EB1">
        <w:rPr>
          <w:rFonts w:ascii="Times New Roman" w:hAnsi="Times New Roman" w:cs="Times New Roman"/>
          <w:sz w:val="24"/>
          <w:szCs w:val="24"/>
        </w:rPr>
        <w:t xml:space="preserve"> w takiej liczbie i zakresie, które umożliwią Zamawiającemu dokonanie ostatecznej akceptacji wariantu logo, hasła i bohatera Projektu.</w:t>
      </w:r>
    </w:p>
    <w:p w:rsidR="008F7878" w:rsidRPr="008F7878" w:rsidRDefault="008F7878" w:rsidP="008F78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pisemnie oświadczy, </w:t>
      </w:r>
      <w:r w:rsidRPr="00350EB1">
        <w:rPr>
          <w:rFonts w:ascii="Times New Roman" w:hAnsi="Times New Roman" w:cs="Times New Roman"/>
          <w:sz w:val="24"/>
          <w:szCs w:val="24"/>
        </w:rPr>
        <w:t xml:space="preserve">że opracowane i ostatecznie przedstawione do wyboru warianty logo </w:t>
      </w:r>
      <w:r w:rsidRPr="00350EB1">
        <w:rPr>
          <w:rFonts w:ascii="Times New Roman" w:hAnsi="Times New Roman" w:cs="Times New Roman"/>
          <w:i/>
          <w:sz w:val="24"/>
          <w:szCs w:val="24"/>
        </w:rPr>
        <w:t>Kampanii Kolejowe ABC</w:t>
      </w:r>
      <w:r w:rsidRPr="00350EB1">
        <w:rPr>
          <w:rFonts w:ascii="Times New Roman" w:hAnsi="Times New Roman" w:cs="Times New Roman"/>
          <w:sz w:val="24"/>
          <w:szCs w:val="24"/>
        </w:rPr>
        <w:t xml:space="preserve"> wraz z hasłem przewodnim i warianty bohatera </w:t>
      </w:r>
      <w:r w:rsidRPr="00350EB1">
        <w:rPr>
          <w:rFonts w:ascii="Times New Roman" w:hAnsi="Times New Roman" w:cs="Times New Roman"/>
          <w:sz w:val="24"/>
          <w:szCs w:val="24"/>
        </w:rPr>
        <w:lastRenderedPageBreak/>
        <w:t>oraz propozycje ich używania, nie będą naruszały praw osób trzecich, a w szczególności, że przedstawione do finalnego wyboru warianty logo będą możliwe do zarejestrowania odpowiednio jako znaki słowne i słowno-grafic</w:t>
      </w:r>
      <w:r w:rsidR="001C1D3C">
        <w:rPr>
          <w:rFonts w:ascii="Times New Roman" w:hAnsi="Times New Roman" w:cs="Times New Roman"/>
          <w:sz w:val="24"/>
          <w:szCs w:val="24"/>
        </w:rPr>
        <w:t>zne w Urzędzie Patentowym RP, w </w:t>
      </w:r>
      <w:r w:rsidRPr="00350EB1">
        <w:rPr>
          <w:rFonts w:ascii="Times New Roman" w:hAnsi="Times New Roman" w:cs="Times New Roman"/>
          <w:sz w:val="24"/>
          <w:szCs w:val="24"/>
        </w:rPr>
        <w:t>klasach usług właściwych dla programu edukacyjnego. W przypadku wątpliwości Zamawiającego co do nienaruszalności praw osób trzecich (w tym możliwości rejestrowalności, o której mowa powyżej) przez proponowane warianty logo Wykonawca zobowiązany jest uzasadnić swoje racje, popierając je stosowną dokumentacją. Wykonawca udzieli Zamawiającemu rękojmi na wykonaną dokumentację.</w:t>
      </w:r>
    </w:p>
    <w:p w:rsidR="008342CC" w:rsidRDefault="008462CF" w:rsidP="008342CC">
      <w:pPr>
        <w:pStyle w:val="Nagwek2"/>
        <w:numPr>
          <w:ilvl w:val="0"/>
          <w:numId w:val="29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Wykonawca</w:t>
      </w:r>
      <w:r w:rsidR="001C1D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pisemnie oświadczy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że S</w:t>
      </w:r>
      <w:r w:rsidR="008342CC" w:rsidRPr="008342CC">
        <w:rPr>
          <w:rFonts w:ascii="Times New Roman" w:hAnsi="Times New Roman" w:cs="Times New Roman"/>
          <w:b w:val="0"/>
          <w:color w:val="auto"/>
          <w:sz w:val="24"/>
          <w:szCs w:val="24"/>
        </w:rPr>
        <w:t>ystem Identyfikacji Wizualnej będzie tworzył grafik, którego prace zostały przedstawione w ofercie. Na zmianę grafika Zamawiający musi wyrazić zgodę drogą mailową.</w:t>
      </w:r>
    </w:p>
    <w:p w:rsidR="008F7878" w:rsidRDefault="008342CC" w:rsidP="008F7878">
      <w:pPr>
        <w:pStyle w:val="Nagwek2"/>
        <w:numPr>
          <w:ilvl w:val="0"/>
          <w:numId w:val="29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42CC">
        <w:rPr>
          <w:rFonts w:ascii="Times New Roman" w:hAnsi="Times New Roman" w:cs="Times New Roman"/>
          <w:b w:val="0"/>
          <w:color w:val="auto"/>
          <w:sz w:val="24"/>
          <w:szCs w:val="24"/>
        </w:rPr>
        <w:t>Zamawiający dopuszcza możliwość zmiany grafika w przypadku braku akceptacji projektów przez Zamawiającego lub wystąpienia nieprzewidzianych zdarzeń losowych. W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8342CC">
        <w:rPr>
          <w:rFonts w:ascii="Times New Roman" w:hAnsi="Times New Roman" w:cs="Times New Roman"/>
          <w:b w:val="0"/>
          <w:color w:val="auto"/>
          <w:sz w:val="24"/>
          <w:szCs w:val="24"/>
        </w:rPr>
        <w:t>takim przypadku Wykonawca jest zobowiązany do zapewnienia innego grafika spełniającego wymagania określone w Zapytaniu Ofertowym, który zrealizuje zadanie.</w:t>
      </w:r>
    </w:p>
    <w:p w:rsidR="008F7878" w:rsidRPr="00FC5A33" w:rsidRDefault="008F7878" w:rsidP="008F78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33">
        <w:rPr>
          <w:rFonts w:ascii="Times New Roman" w:hAnsi="Times New Roman" w:cs="Times New Roman"/>
          <w:sz w:val="24"/>
          <w:szCs w:val="24"/>
        </w:rPr>
        <w:t xml:space="preserve">Podczas realizacji przedmiotu zamówienia Wykonawca jest zobowiązany do: </w:t>
      </w:r>
    </w:p>
    <w:p w:rsidR="008F7878" w:rsidRDefault="008F7878" w:rsidP="008F7878">
      <w:pPr>
        <w:pStyle w:val="Nagwek2"/>
        <w:keepNext w:val="0"/>
        <w:widowControl w:val="0"/>
        <w:numPr>
          <w:ilvl w:val="0"/>
          <w:numId w:val="33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5A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ścisłej współpracy z Zamawiającym i wskazanymi przez niego podmiotami,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FC5A33">
        <w:rPr>
          <w:rFonts w:ascii="Times New Roman" w:hAnsi="Times New Roman" w:cs="Times New Roman"/>
          <w:b w:val="0"/>
          <w:color w:val="auto"/>
          <w:sz w:val="24"/>
          <w:szCs w:val="24"/>
        </w:rPr>
        <w:t>w tym kontaktów osobistych, telefonicznych oraz e-mailowych w celu właściwej realizacji zadań;</w:t>
      </w:r>
    </w:p>
    <w:p w:rsidR="008F7878" w:rsidRDefault="008F7878" w:rsidP="008F7878">
      <w:pPr>
        <w:pStyle w:val="Nagwek2"/>
        <w:keepNext w:val="0"/>
        <w:widowControl w:val="0"/>
        <w:numPr>
          <w:ilvl w:val="0"/>
          <w:numId w:val="33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5A33">
        <w:rPr>
          <w:rFonts w:ascii="Times New Roman" w:hAnsi="Times New Roman" w:cs="Times New Roman"/>
          <w:b w:val="0"/>
          <w:color w:val="auto"/>
          <w:sz w:val="24"/>
          <w:szCs w:val="24"/>
        </w:rPr>
        <w:t>realizacji poszczególnych zadań wchodzący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 w zakres zamówienia zgodnie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FC5A33">
        <w:rPr>
          <w:rFonts w:ascii="Times New Roman" w:hAnsi="Times New Roman" w:cs="Times New Roman"/>
          <w:b w:val="0"/>
          <w:color w:val="auto"/>
          <w:sz w:val="24"/>
          <w:szCs w:val="24"/>
        </w:rPr>
        <w:t>z wymogami Zamawiającego oraz ustaleniami pod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jętymi wspólnie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Zamawiającym </w:t>
      </w:r>
      <w:r w:rsidRPr="00FC5A33">
        <w:rPr>
          <w:rFonts w:ascii="Times New Roman" w:hAnsi="Times New Roman" w:cs="Times New Roman"/>
          <w:b w:val="0"/>
          <w:color w:val="auto"/>
          <w:sz w:val="24"/>
          <w:szCs w:val="24"/>
        </w:rPr>
        <w:t>w trakcie przygotowań do realizacji zamówienia;</w:t>
      </w:r>
    </w:p>
    <w:p w:rsidR="008F7878" w:rsidRPr="00FC5A33" w:rsidRDefault="008F7878" w:rsidP="008F7878">
      <w:pPr>
        <w:pStyle w:val="Nagwek2"/>
        <w:keepNext w:val="0"/>
        <w:widowControl w:val="0"/>
        <w:numPr>
          <w:ilvl w:val="0"/>
          <w:numId w:val="33"/>
        </w:numPr>
        <w:spacing w:before="0" w:line="24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5A33">
        <w:rPr>
          <w:rFonts w:ascii="Times New Roman" w:hAnsi="Times New Roman" w:cs="Times New Roman"/>
          <w:b w:val="0"/>
          <w:color w:val="auto"/>
          <w:sz w:val="24"/>
          <w:szCs w:val="24"/>
        </w:rPr>
        <w:t>działania z dochowaniem należytej staranności i zgodnie z obowiązującym stanem prawnym.</w:t>
      </w:r>
    </w:p>
    <w:p w:rsidR="008F7878" w:rsidRPr="00FC5A33" w:rsidRDefault="008F7878" w:rsidP="008F7878">
      <w:pPr>
        <w:pStyle w:val="Nagwek2"/>
        <w:keepNext w:val="0"/>
        <w:widowControl w:val="0"/>
        <w:numPr>
          <w:ilvl w:val="0"/>
          <w:numId w:val="29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5A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ramach niniejszego zamówienia Wykonawca odpowiada za: </w:t>
      </w:r>
    </w:p>
    <w:p w:rsidR="008F7878" w:rsidRDefault="008F7878" w:rsidP="008F7878">
      <w:pPr>
        <w:pStyle w:val="Nagwek2"/>
        <w:keepNext w:val="0"/>
        <w:widowControl w:val="0"/>
        <w:numPr>
          <w:ilvl w:val="0"/>
          <w:numId w:val="34"/>
        </w:numPr>
        <w:spacing w:before="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5A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koordynację i nadzór nad wszelkimi działaniami podejmowanymi w związku z realizacją zamówienia przez zatrudnionych przez siebie podwykonawców i pracowników, </w:t>
      </w:r>
    </w:p>
    <w:p w:rsidR="008F7878" w:rsidRDefault="008F7878" w:rsidP="008F7878">
      <w:pPr>
        <w:pStyle w:val="Nagwek2"/>
        <w:keepNext w:val="0"/>
        <w:widowControl w:val="0"/>
        <w:numPr>
          <w:ilvl w:val="0"/>
          <w:numId w:val="34"/>
        </w:numPr>
        <w:spacing w:before="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5A33">
        <w:rPr>
          <w:rFonts w:ascii="Times New Roman" w:hAnsi="Times New Roman" w:cs="Times New Roman"/>
          <w:b w:val="0"/>
          <w:color w:val="auto"/>
          <w:sz w:val="24"/>
          <w:szCs w:val="24"/>
        </w:rPr>
        <w:t>koordynację i nadzór nad wszystkimi zatrudniony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mi przez siebie podwykonawcami </w:t>
      </w:r>
      <w:r w:rsidRPr="00FC5A33">
        <w:rPr>
          <w:rFonts w:ascii="Times New Roman" w:hAnsi="Times New Roman" w:cs="Times New Roman"/>
          <w:b w:val="0"/>
          <w:color w:val="auto"/>
          <w:sz w:val="24"/>
          <w:szCs w:val="24"/>
        </w:rPr>
        <w:t>w celu zapewnienia należytego i terminowego wykonania zamówienia,</w:t>
      </w:r>
    </w:p>
    <w:p w:rsidR="008F7878" w:rsidRPr="008F7878" w:rsidRDefault="008F7878" w:rsidP="008F7878">
      <w:pPr>
        <w:pStyle w:val="Nagwek2"/>
        <w:keepNext w:val="0"/>
        <w:widowControl w:val="0"/>
        <w:numPr>
          <w:ilvl w:val="0"/>
          <w:numId w:val="34"/>
        </w:numPr>
        <w:spacing w:before="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5A3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działania bądź zaniechania podwykonawców – Wykonawca bierze za nie pełną odpowiedzialność i odpowiada jak za działania bądź zaniechania własne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.</w:t>
      </w:r>
    </w:p>
    <w:p w:rsidR="00295AF9" w:rsidRDefault="00295AF9" w:rsidP="008342C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Wykonawca zobowiązuje się wykonywać przedmiot zamówienia z uwzględnieniem opinii i sugestii przedstawicieli Zamawiającego oraz współpracować z przedstawicielami Zamawiającego, dopasowując się do terminów i sposobów komunikacji im dogodnych.</w:t>
      </w:r>
    </w:p>
    <w:p w:rsidR="00FB2021" w:rsidRDefault="00FB2021" w:rsidP="006C2B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2021" w:rsidRDefault="00FB2021" w:rsidP="00FB2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C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b/>
          <w:sz w:val="24"/>
          <w:szCs w:val="24"/>
        </w:rPr>
        <w:t>dodatkowe</w:t>
      </w:r>
      <w:r w:rsidRPr="00945AAC">
        <w:rPr>
          <w:rFonts w:ascii="Times New Roman" w:hAnsi="Times New Roman" w:cs="Times New Roman"/>
          <w:b/>
          <w:sz w:val="24"/>
          <w:szCs w:val="24"/>
        </w:rPr>
        <w:t xml:space="preserve"> dotyczące realizacji zamówienia</w:t>
      </w:r>
      <w:r w:rsidR="00317AF0">
        <w:rPr>
          <w:rFonts w:ascii="Times New Roman" w:hAnsi="Times New Roman" w:cs="Times New Roman"/>
          <w:b/>
          <w:sz w:val="24"/>
          <w:szCs w:val="24"/>
        </w:rPr>
        <w:t>.</w:t>
      </w:r>
    </w:p>
    <w:p w:rsidR="006C2BCB" w:rsidRPr="00945AAC" w:rsidRDefault="006C2BCB" w:rsidP="005A5A31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021" w:rsidRPr="005A5A31" w:rsidRDefault="00FB2021" w:rsidP="005A5A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5A31">
        <w:rPr>
          <w:rFonts w:ascii="Times New Roman" w:hAnsi="Times New Roman" w:cs="Times New Roman"/>
          <w:sz w:val="24"/>
          <w:szCs w:val="24"/>
        </w:rPr>
        <w:t xml:space="preserve">Wykonawca będzie zobowiązany do zapoznania się z „Podręcznikiem wnioskodawcy </w:t>
      </w:r>
      <w:r w:rsidRPr="005A5A31">
        <w:rPr>
          <w:rFonts w:ascii="Times New Roman" w:hAnsi="Times New Roman" w:cs="Times New Roman"/>
          <w:sz w:val="24"/>
          <w:szCs w:val="24"/>
        </w:rPr>
        <w:br/>
        <w:t xml:space="preserve">i beneficjenta programów polityki spójności 2014-2020” oraz zasadami promocji </w:t>
      </w:r>
      <w:r w:rsidRPr="005A5A31">
        <w:rPr>
          <w:rFonts w:ascii="Times New Roman" w:hAnsi="Times New Roman" w:cs="Times New Roman"/>
          <w:sz w:val="24"/>
          <w:szCs w:val="24"/>
        </w:rPr>
        <w:br/>
        <w:t xml:space="preserve">i oznakowania projektów, a także do ich stosowania. Materiały dostępne są na stronach: https://www.funduszeeuropejskie.gov.pl/strony/o-funduszach/promocja/zasady-promocji-i-oznakowania-projektow/ oraz </w:t>
      </w:r>
    </w:p>
    <w:p w:rsidR="00FB2021" w:rsidRPr="00350EB1" w:rsidRDefault="00FB2021" w:rsidP="00FB202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https://www.pois.gov.pl/strony/o-programie/promocja/zasady-promocji-i-oznakowania-projektow-w-programie/</w:t>
      </w:r>
      <w:r w:rsidR="001C1D3C">
        <w:rPr>
          <w:rFonts w:ascii="Times New Roman" w:hAnsi="Times New Roman" w:cs="Times New Roman"/>
          <w:sz w:val="24"/>
          <w:szCs w:val="24"/>
        </w:rPr>
        <w:t>.</w:t>
      </w:r>
    </w:p>
    <w:p w:rsidR="006C2BCB" w:rsidRPr="005A5A31" w:rsidRDefault="00FB2021" w:rsidP="005A5A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5A31">
        <w:rPr>
          <w:rFonts w:ascii="Times New Roman" w:hAnsi="Times New Roman" w:cs="Times New Roman"/>
          <w:sz w:val="24"/>
          <w:szCs w:val="24"/>
        </w:rPr>
        <w:t xml:space="preserve">Materiały informacyjne i promocyjne muszą zawierać elementy graficzne obowiązujące dla Programu Operacyjnego Infrastruktura i Środowisko 2014-2020, co oznacza uwzględnienie odpowiednich znaków graficznych. </w:t>
      </w:r>
    </w:p>
    <w:p w:rsidR="00FB2021" w:rsidRPr="005A5A31" w:rsidRDefault="00FB2021" w:rsidP="005A5A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5A31">
        <w:rPr>
          <w:rFonts w:ascii="Times New Roman" w:hAnsi="Times New Roman" w:cs="Times New Roman"/>
          <w:sz w:val="24"/>
          <w:szCs w:val="24"/>
        </w:rPr>
        <w:lastRenderedPageBreak/>
        <w:t xml:space="preserve">Realizacja poszczególnych zadań wchodzących w zakres zamówienia musi być zgodna </w:t>
      </w:r>
      <w:r w:rsidRPr="005A5A31">
        <w:rPr>
          <w:rFonts w:ascii="Times New Roman" w:hAnsi="Times New Roman" w:cs="Times New Roman"/>
          <w:sz w:val="24"/>
          <w:szCs w:val="24"/>
        </w:rPr>
        <w:br/>
        <w:t>z wytycznymi dotyczącymi ułatwień w dostępie do treści publikowanych w internecie WCAG 2.0.</w:t>
      </w:r>
    </w:p>
    <w:p w:rsidR="00295AF9" w:rsidRPr="00350EB1" w:rsidRDefault="00295AF9" w:rsidP="005A5A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Wszystkie materiały przygotowane przez Wykonawcę wymagają akceptacji Zamawiającego. Wykonawca ma obowiązek uwzględnić i wprowadzić wszystkie uwagi Zamawiającego zgłoszone do projektów.</w:t>
      </w:r>
    </w:p>
    <w:p w:rsidR="00295AF9" w:rsidRPr="00350EB1" w:rsidRDefault="00295AF9" w:rsidP="005A5A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Wykonawca będzie przekazywał Zamawiającemu materiały za pośrednictwem poczty elektronicznej na wskazany przez Zamawiającego adres pocztowy lub adres serwera ftp, a w przypadku niemożliwości przekazania materiałów w ww. formie - na płycie CD/ DVD.</w:t>
      </w:r>
    </w:p>
    <w:p w:rsidR="00341E4F" w:rsidRPr="00350EB1" w:rsidRDefault="00295AF9" w:rsidP="005A5A3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Wykonawca zobowiązany jest dostarczyć do siedziby Zamawiającego 2 szt. płyt CD/DVD z powieloną wersją Księgi Identyfikacji Wizualnej oraz 2 szt. wersji </w:t>
      </w:r>
      <w:r w:rsidR="00B720B5">
        <w:rPr>
          <w:rFonts w:ascii="Times New Roman" w:hAnsi="Times New Roman" w:cs="Times New Roman"/>
          <w:sz w:val="24"/>
          <w:szCs w:val="24"/>
        </w:rPr>
        <w:t>papierowych</w:t>
      </w:r>
      <w:r w:rsidRPr="00350EB1">
        <w:rPr>
          <w:rFonts w:ascii="Times New Roman" w:hAnsi="Times New Roman" w:cs="Times New Roman"/>
          <w:sz w:val="24"/>
          <w:szCs w:val="24"/>
        </w:rPr>
        <w:t>. Rozliczenie nastąpi po zakończeniu zadania, które zostanie potwierdzone protokołem odbioru przedmiotu zamówienia.</w:t>
      </w:r>
    </w:p>
    <w:sectPr w:rsidR="00341E4F" w:rsidRPr="00350EB1" w:rsidSect="008C55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A7" w:rsidRDefault="00E52AA7" w:rsidP="0051636A">
      <w:pPr>
        <w:spacing w:after="0" w:line="240" w:lineRule="auto"/>
      </w:pPr>
      <w:r>
        <w:separator/>
      </w:r>
    </w:p>
  </w:endnote>
  <w:endnote w:type="continuationSeparator" w:id="0">
    <w:p w:rsidR="00E52AA7" w:rsidRDefault="00E52AA7" w:rsidP="0051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6A" w:rsidRDefault="00350EB1" w:rsidP="00350EB1">
    <w:pPr>
      <w:pStyle w:val="Stopka"/>
      <w:jc w:val="center"/>
    </w:pPr>
    <w:r>
      <w:rPr>
        <w:rFonts w:eastAsia="Candara" w:cs="Candar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-127000</wp:posOffset>
              </wp:positionV>
              <wp:extent cx="6553200" cy="1905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32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F45584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-10pt" to="489.4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" strokecolor="black [3040]"/>
          </w:pict>
        </mc:Fallback>
      </mc:AlternateContent>
    </w:r>
    <w:r>
      <w:rPr>
        <w:rFonts w:eastAsia="Candara" w:cs="Candara"/>
        <w:sz w:val="16"/>
        <w:szCs w:val="16"/>
      </w:rPr>
      <w:t>Zapytanie Ofertowe BAF-WZPL.251.141.2017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A7" w:rsidRDefault="00E52AA7" w:rsidP="0051636A">
      <w:pPr>
        <w:spacing w:after="0" w:line="240" w:lineRule="auto"/>
      </w:pPr>
      <w:r>
        <w:separator/>
      </w:r>
    </w:p>
  </w:footnote>
  <w:footnote w:type="continuationSeparator" w:id="0">
    <w:p w:rsidR="00E52AA7" w:rsidRDefault="00E52AA7" w:rsidP="0051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79" w:rsidRDefault="008F7878">
    <w:pPr>
      <w:pStyle w:val="Nagwek"/>
    </w:pPr>
    <w:r w:rsidRPr="008F7878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F2A42B" wp14:editId="6690E96C">
          <wp:simplePos x="0" y="0"/>
          <wp:positionH relativeFrom="page">
            <wp:posOffset>2932430</wp:posOffset>
          </wp:positionH>
          <wp:positionV relativeFrom="page">
            <wp:posOffset>306070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878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07C6C7C" wp14:editId="605A8798">
          <wp:simplePos x="0" y="0"/>
          <wp:positionH relativeFrom="column">
            <wp:posOffset>4581525</wp:posOffset>
          </wp:positionH>
          <wp:positionV relativeFrom="paragraph">
            <wp:posOffset>-424180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F787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A71E2C9" wp14:editId="2E1616FB">
          <wp:simplePos x="0" y="0"/>
          <wp:positionH relativeFrom="column">
            <wp:posOffset>-857613</wp:posOffset>
          </wp:positionH>
          <wp:positionV relativeFrom="paragraph">
            <wp:posOffset>-422060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E83"/>
    <w:multiLevelType w:val="hybridMultilevel"/>
    <w:tmpl w:val="0164B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79E"/>
    <w:multiLevelType w:val="hybridMultilevel"/>
    <w:tmpl w:val="CAF22F06"/>
    <w:lvl w:ilvl="0" w:tplc="0E7873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63F4"/>
    <w:multiLevelType w:val="hybridMultilevel"/>
    <w:tmpl w:val="8B98B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A95"/>
    <w:multiLevelType w:val="hybridMultilevel"/>
    <w:tmpl w:val="147E7270"/>
    <w:lvl w:ilvl="0" w:tplc="A96E7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478C"/>
    <w:multiLevelType w:val="hybridMultilevel"/>
    <w:tmpl w:val="EAF09BD0"/>
    <w:lvl w:ilvl="0" w:tplc="773CA9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32F07"/>
    <w:multiLevelType w:val="multilevel"/>
    <w:tmpl w:val="C15C5D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762C5E"/>
    <w:multiLevelType w:val="hybridMultilevel"/>
    <w:tmpl w:val="7C9CE512"/>
    <w:lvl w:ilvl="0" w:tplc="357EAB3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9C2E00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0045"/>
    <w:multiLevelType w:val="multilevel"/>
    <w:tmpl w:val="BFC45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504362"/>
    <w:multiLevelType w:val="hybridMultilevel"/>
    <w:tmpl w:val="6A4C5B98"/>
    <w:lvl w:ilvl="0" w:tplc="E9982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D7F680F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02EA62E">
      <w:start w:val="3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A02E55"/>
    <w:multiLevelType w:val="hybridMultilevel"/>
    <w:tmpl w:val="38EE5B42"/>
    <w:lvl w:ilvl="0" w:tplc="4C0CCEA6">
      <w:start w:val="1"/>
      <w:numFmt w:val="lowerLetter"/>
      <w:lvlText w:val="%1)"/>
      <w:lvlJc w:val="left"/>
      <w:pPr>
        <w:ind w:left="1123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E6B"/>
    <w:multiLevelType w:val="hybridMultilevel"/>
    <w:tmpl w:val="F2F2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D72BF"/>
    <w:multiLevelType w:val="hybridMultilevel"/>
    <w:tmpl w:val="934C44C4"/>
    <w:lvl w:ilvl="0" w:tplc="0E7873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4985D88"/>
    <w:multiLevelType w:val="hybridMultilevel"/>
    <w:tmpl w:val="E0863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297"/>
    <w:multiLevelType w:val="hybridMultilevel"/>
    <w:tmpl w:val="7E1C5D14"/>
    <w:lvl w:ilvl="0" w:tplc="1D161D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9713C"/>
    <w:multiLevelType w:val="hybridMultilevel"/>
    <w:tmpl w:val="0164B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47F0"/>
    <w:multiLevelType w:val="hybridMultilevel"/>
    <w:tmpl w:val="2FBEE2EA"/>
    <w:lvl w:ilvl="0" w:tplc="628AAA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13E34"/>
    <w:multiLevelType w:val="multilevel"/>
    <w:tmpl w:val="91A04F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23" w:hanging="40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1580BA7"/>
    <w:multiLevelType w:val="hybridMultilevel"/>
    <w:tmpl w:val="F81A8314"/>
    <w:lvl w:ilvl="0" w:tplc="C0F031BA">
      <w:start w:val="1"/>
      <w:numFmt w:val="lowerLetter"/>
      <w:lvlText w:val="%1)"/>
      <w:lvlJc w:val="left"/>
      <w:pPr>
        <w:ind w:left="1123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69D3EEC"/>
    <w:multiLevelType w:val="hybridMultilevel"/>
    <w:tmpl w:val="6F62A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A475D"/>
    <w:multiLevelType w:val="hybridMultilevel"/>
    <w:tmpl w:val="42588474"/>
    <w:lvl w:ilvl="0" w:tplc="02CA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0EDF"/>
    <w:multiLevelType w:val="multilevel"/>
    <w:tmpl w:val="E84AE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23" w:hanging="4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7034CFC"/>
    <w:multiLevelType w:val="hybridMultilevel"/>
    <w:tmpl w:val="56DCCC6C"/>
    <w:lvl w:ilvl="0" w:tplc="0B5C07D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54B0"/>
    <w:multiLevelType w:val="hybridMultilevel"/>
    <w:tmpl w:val="A3AC830A"/>
    <w:lvl w:ilvl="0" w:tplc="868E86F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13277"/>
    <w:multiLevelType w:val="hybridMultilevel"/>
    <w:tmpl w:val="279ACAE2"/>
    <w:lvl w:ilvl="0" w:tplc="E2C2A7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EA68D8"/>
    <w:multiLevelType w:val="hybridMultilevel"/>
    <w:tmpl w:val="34668CBC"/>
    <w:lvl w:ilvl="0" w:tplc="898656CC">
      <w:start w:val="1"/>
      <w:numFmt w:val="upperRoman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136E3"/>
    <w:multiLevelType w:val="hybridMultilevel"/>
    <w:tmpl w:val="D018B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90375"/>
    <w:multiLevelType w:val="hybridMultilevel"/>
    <w:tmpl w:val="6CEE746E"/>
    <w:lvl w:ilvl="0" w:tplc="C23E40FC">
      <w:start w:val="1"/>
      <w:numFmt w:val="lowerLetter"/>
      <w:lvlText w:val="%1)"/>
      <w:lvlJc w:val="left"/>
      <w:pPr>
        <w:ind w:left="1123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7" w15:restartNumberingAfterBreak="0">
    <w:nsid w:val="65512D06"/>
    <w:multiLevelType w:val="hybridMultilevel"/>
    <w:tmpl w:val="87B232EE"/>
    <w:lvl w:ilvl="0" w:tplc="5CCA23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77FC5"/>
    <w:multiLevelType w:val="hybridMultilevel"/>
    <w:tmpl w:val="4F944F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4F1089EC">
      <w:start w:val="2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102299"/>
    <w:multiLevelType w:val="hybridMultilevel"/>
    <w:tmpl w:val="BBD09A30"/>
    <w:lvl w:ilvl="0" w:tplc="96B66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925C3"/>
    <w:multiLevelType w:val="multilevel"/>
    <w:tmpl w:val="6A165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6F4F7764"/>
    <w:multiLevelType w:val="hybridMultilevel"/>
    <w:tmpl w:val="F934D88E"/>
    <w:lvl w:ilvl="0" w:tplc="0E7873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824B5F"/>
    <w:multiLevelType w:val="hybridMultilevel"/>
    <w:tmpl w:val="1F3A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A10A3"/>
    <w:multiLevelType w:val="hybridMultilevel"/>
    <w:tmpl w:val="65086C2C"/>
    <w:lvl w:ilvl="0" w:tplc="4328E2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AD50A19"/>
    <w:multiLevelType w:val="hybridMultilevel"/>
    <w:tmpl w:val="F416ADEA"/>
    <w:lvl w:ilvl="0" w:tplc="83A6D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554D1"/>
    <w:multiLevelType w:val="hybridMultilevel"/>
    <w:tmpl w:val="E25A31D2"/>
    <w:lvl w:ilvl="0" w:tplc="E2E03042">
      <w:start w:val="1"/>
      <w:numFmt w:val="upperRoman"/>
      <w:lvlText w:val="%1."/>
      <w:lvlJc w:val="right"/>
      <w:pPr>
        <w:ind w:left="360" w:hanging="360"/>
      </w:pPr>
      <w:rPr>
        <w:b w:val="0"/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8C6D24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60A40"/>
    <w:multiLevelType w:val="hybridMultilevel"/>
    <w:tmpl w:val="24683324"/>
    <w:lvl w:ilvl="0" w:tplc="7A766ACA">
      <w:start w:val="1"/>
      <w:numFmt w:val="lowerLetter"/>
      <w:lvlText w:val="%1)"/>
      <w:lvlJc w:val="left"/>
      <w:pPr>
        <w:ind w:left="1123" w:hanging="4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5"/>
  </w:num>
  <w:num w:numId="5">
    <w:abstractNumId w:val="25"/>
  </w:num>
  <w:num w:numId="6">
    <w:abstractNumId w:val="18"/>
  </w:num>
  <w:num w:numId="7">
    <w:abstractNumId w:val="13"/>
  </w:num>
  <w:num w:numId="8">
    <w:abstractNumId w:val="34"/>
  </w:num>
  <w:num w:numId="9">
    <w:abstractNumId w:val="8"/>
  </w:num>
  <w:num w:numId="10">
    <w:abstractNumId w:val="6"/>
  </w:num>
  <w:num w:numId="11">
    <w:abstractNumId w:val="3"/>
  </w:num>
  <w:num w:numId="12">
    <w:abstractNumId w:val="20"/>
  </w:num>
  <w:num w:numId="13">
    <w:abstractNumId w:val="30"/>
  </w:num>
  <w:num w:numId="14">
    <w:abstractNumId w:val="7"/>
  </w:num>
  <w:num w:numId="15">
    <w:abstractNumId w:val="29"/>
  </w:num>
  <w:num w:numId="16">
    <w:abstractNumId w:val="14"/>
  </w:num>
  <w:num w:numId="17">
    <w:abstractNumId w:val="33"/>
  </w:num>
  <w:num w:numId="18">
    <w:abstractNumId w:val="2"/>
  </w:num>
  <w:num w:numId="19">
    <w:abstractNumId w:val="27"/>
  </w:num>
  <w:num w:numId="20">
    <w:abstractNumId w:val="15"/>
  </w:num>
  <w:num w:numId="21">
    <w:abstractNumId w:val="35"/>
  </w:num>
  <w:num w:numId="22">
    <w:abstractNumId w:val="28"/>
  </w:num>
  <w:num w:numId="23">
    <w:abstractNumId w:val="0"/>
  </w:num>
  <w:num w:numId="24">
    <w:abstractNumId w:val="4"/>
  </w:num>
  <w:num w:numId="25">
    <w:abstractNumId w:val="12"/>
  </w:num>
  <w:num w:numId="26">
    <w:abstractNumId w:val="9"/>
  </w:num>
  <w:num w:numId="27">
    <w:abstractNumId w:val="11"/>
  </w:num>
  <w:num w:numId="28">
    <w:abstractNumId w:val="16"/>
  </w:num>
  <w:num w:numId="29">
    <w:abstractNumId w:val="19"/>
  </w:num>
  <w:num w:numId="30">
    <w:abstractNumId w:val="31"/>
  </w:num>
  <w:num w:numId="31">
    <w:abstractNumId w:val="1"/>
  </w:num>
  <w:num w:numId="32">
    <w:abstractNumId w:val="26"/>
  </w:num>
  <w:num w:numId="33">
    <w:abstractNumId w:val="36"/>
  </w:num>
  <w:num w:numId="34">
    <w:abstractNumId w:val="17"/>
  </w:num>
  <w:num w:numId="35">
    <w:abstractNumId w:val="23"/>
  </w:num>
  <w:num w:numId="36">
    <w:abstractNumId w:val="32"/>
  </w:num>
  <w:num w:numId="3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AB"/>
    <w:rsid w:val="000209FD"/>
    <w:rsid w:val="00022C8B"/>
    <w:rsid w:val="0003126A"/>
    <w:rsid w:val="00044FAC"/>
    <w:rsid w:val="00047D6D"/>
    <w:rsid w:val="00057F06"/>
    <w:rsid w:val="00076A68"/>
    <w:rsid w:val="000D0909"/>
    <w:rsid w:val="000F30F4"/>
    <w:rsid w:val="00133611"/>
    <w:rsid w:val="00133D8D"/>
    <w:rsid w:val="00153ABF"/>
    <w:rsid w:val="001724F0"/>
    <w:rsid w:val="00174A27"/>
    <w:rsid w:val="001859AC"/>
    <w:rsid w:val="001939D3"/>
    <w:rsid w:val="0019571A"/>
    <w:rsid w:val="001B5B35"/>
    <w:rsid w:val="001C1D3C"/>
    <w:rsid w:val="001C4861"/>
    <w:rsid w:val="001C6384"/>
    <w:rsid w:val="001D098C"/>
    <w:rsid w:val="001E071A"/>
    <w:rsid w:val="001F4633"/>
    <w:rsid w:val="002012A4"/>
    <w:rsid w:val="002166F2"/>
    <w:rsid w:val="00216B5C"/>
    <w:rsid w:val="002200E7"/>
    <w:rsid w:val="0023326C"/>
    <w:rsid w:val="00277117"/>
    <w:rsid w:val="00280177"/>
    <w:rsid w:val="00295AF9"/>
    <w:rsid w:val="002B0580"/>
    <w:rsid w:val="002D5CA2"/>
    <w:rsid w:val="002E23E2"/>
    <w:rsid w:val="002E2C86"/>
    <w:rsid w:val="002E48DC"/>
    <w:rsid w:val="00317AF0"/>
    <w:rsid w:val="00324D9C"/>
    <w:rsid w:val="00331877"/>
    <w:rsid w:val="00332A13"/>
    <w:rsid w:val="00341E4F"/>
    <w:rsid w:val="0035053F"/>
    <w:rsid w:val="00350EB1"/>
    <w:rsid w:val="00356293"/>
    <w:rsid w:val="003627FB"/>
    <w:rsid w:val="003635A3"/>
    <w:rsid w:val="0037570D"/>
    <w:rsid w:val="00385251"/>
    <w:rsid w:val="00387D16"/>
    <w:rsid w:val="003907C9"/>
    <w:rsid w:val="003931B9"/>
    <w:rsid w:val="00393E1D"/>
    <w:rsid w:val="00395CDC"/>
    <w:rsid w:val="003B1AD1"/>
    <w:rsid w:val="003B33BB"/>
    <w:rsid w:val="003D7879"/>
    <w:rsid w:val="003E60BC"/>
    <w:rsid w:val="003F39D6"/>
    <w:rsid w:val="00420E1E"/>
    <w:rsid w:val="0043081B"/>
    <w:rsid w:val="00443380"/>
    <w:rsid w:val="004435A1"/>
    <w:rsid w:val="00455D91"/>
    <w:rsid w:val="00456047"/>
    <w:rsid w:val="00477279"/>
    <w:rsid w:val="004931E8"/>
    <w:rsid w:val="004979F5"/>
    <w:rsid w:val="004C7C62"/>
    <w:rsid w:val="004D52E8"/>
    <w:rsid w:val="004E0896"/>
    <w:rsid w:val="004E1C8B"/>
    <w:rsid w:val="005011CA"/>
    <w:rsid w:val="0051636A"/>
    <w:rsid w:val="005660AB"/>
    <w:rsid w:val="00572BCF"/>
    <w:rsid w:val="005A0C39"/>
    <w:rsid w:val="005A0E49"/>
    <w:rsid w:val="005A5A31"/>
    <w:rsid w:val="005D555B"/>
    <w:rsid w:val="00601E25"/>
    <w:rsid w:val="00617C05"/>
    <w:rsid w:val="00621523"/>
    <w:rsid w:val="006443E7"/>
    <w:rsid w:val="00651985"/>
    <w:rsid w:val="006607B5"/>
    <w:rsid w:val="00674C76"/>
    <w:rsid w:val="006C2BCB"/>
    <w:rsid w:val="006D4C3E"/>
    <w:rsid w:val="006E079C"/>
    <w:rsid w:val="006F3C2A"/>
    <w:rsid w:val="00716B1F"/>
    <w:rsid w:val="00740D39"/>
    <w:rsid w:val="00764C04"/>
    <w:rsid w:val="007814AD"/>
    <w:rsid w:val="00793540"/>
    <w:rsid w:val="007961DE"/>
    <w:rsid w:val="007C4EE9"/>
    <w:rsid w:val="007C5591"/>
    <w:rsid w:val="008342CC"/>
    <w:rsid w:val="00842F22"/>
    <w:rsid w:val="008462CF"/>
    <w:rsid w:val="00855F83"/>
    <w:rsid w:val="008621AC"/>
    <w:rsid w:val="00876190"/>
    <w:rsid w:val="008776CA"/>
    <w:rsid w:val="008972E4"/>
    <w:rsid w:val="008B1ECE"/>
    <w:rsid w:val="008B4214"/>
    <w:rsid w:val="008B4CAC"/>
    <w:rsid w:val="008B4D59"/>
    <w:rsid w:val="008C55DD"/>
    <w:rsid w:val="008D46ED"/>
    <w:rsid w:val="008D717B"/>
    <w:rsid w:val="008E4CE4"/>
    <w:rsid w:val="008F0821"/>
    <w:rsid w:val="008F7878"/>
    <w:rsid w:val="009225E5"/>
    <w:rsid w:val="00926470"/>
    <w:rsid w:val="00945AAC"/>
    <w:rsid w:val="0096586A"/>
    <w:rsid w:val="0097616F"/>
    <w:rsid w:val="009A4E27"/>
    <w:rsid w:val="009A543F"/>
    <w:rsid w:val="009A70D8"/>
    <w:rsid w:val="009D057E"/>
    <w:rsid w:val="009F23EF"/>
    <w:rsid w:val="00A12E00"/>
    <w:rsid w:val="00A1368A"/>
    <w:rsid w:val="00A407A0"/>
    <w:rsid w:val="00A714ED"/>
    <w:rsid w:val="00A87BB7"/>
    <w:rsid w:val="00A91293"/>
    <w:rsid w:val="00AA076A"/>
    <w:rsid w:val="00AB0E75"/>
    <w:rsid w:val="00AC0FBF"/>
    <w:rsid w:val="00AC6765"/>
    <w:rsid w:val="00B21C0B"/>
    <w:rsid w:val="00B2306E"/>
    <w:rsid w:val="00B251D4"/>
    <w:rsid w:val="00B36D16"/>
    <w:rsid w:val="00B41034"/>
    <w:rsid w:val="00B45F07"/>
    <w:rsid w:val="00B720B5"/>
    <w:rsid w:val="00B84A48"/>
    <w:rsid w:val="00B95AAC"/>
    <w:rsid w:val="00BC75BB"/>
    <w:rsid w:val="00BD3963"/>
    <w:rsid w:val="00BD4DE6"/>
    <w:rsid w:val="00BE01C0"/>
    <w:rsid w:val="00BF23A9"/>
    <w:rsid w:val="00BF7107"/>
    <w:rsid w:val="00C27C3F"/>
    <w:rsid w:val="00C4197B"/>
    <w:rsid w:val="00C4353C"/>
    <w:rsid w:val="00C641FC"/>
    <w:rsid w:val="00CA3158"/>
    <w:rsid w:val="00CB066C"/>
    <w:rsid w:val="00CB1375"/>
    <w:rsid w:val="00CD1DE2"/>
    <w:rsid w:val="00CE0C79"/>
    <w:rsid w:val="00D003DB"/>
    <w:rsid w:val="00D012C7"/>
    <w:rsid w:val="00D029F9"/>
    <w:rsid w:val="00D05FDD"/>
    <w:rsid w:val="00D14C3A"/>
    <w:rsid w:val="00D35F5B"/>
    <w:rsid w:val="00D5097F"/>
    <w:rsid w:val="00D7743D"/>
    <w:rsid w:val="00D96CD1"/>
    <w:rsid w:val="00DA500C"/>
    <w:rsid w:val="00DB5714"/>
    <w:rsid w:val="00E022A1"/>
    <w:rsid w:val="00E05807"/>
    <w:rsid w:val="00E1309D"/>
    <w:rsid w:val="00E204D1"/>
    <w:rsid w:val="00E26C82"/>
    <w:rsid w:val="00E27C0D"/>
    <w:rsid w:val="00E31B7D"/>
    <w:rsid w:val="00E429B8"/>
    <w:rsid w:val="00E5066B"/>
    <w:rsid w:val="00E52AA7"/>
    <w:rsid w:val="00E559E9"/>
    <w:rsid w:val="00EC2049"/>
    <w:rsid w:val="00EC5E7B"/>
    <w:rsid w:val="00EE5A30"/>
    <w:rsid w:val="00EF0B97"/>
    <w:rsid w:val="00EF1BA6"/>
    <w:rsid w:val="00EF2F2B"/>
    <w:rsid w:val="00EF5B79"/>
    <w:rsid w:val="00F058B7"/>
    <w:rsid w:val="00F12B82"/>
    <w:rsid w:val="00F26F7A"/>
    <w:rsid w:val="00F510EE"/>
    <w:rsid w:val="00F5550F"/>
    <w:rsid w:val="00F62ADB"/>
    <w:rsid w:val="00FA767C"/>
    <w:rsid w:val="00FB2021"/>
    <w:rsid w:val="00FC4720"/>
    <w:rsid w:val="00FC5A33"/>
    <w:rsid w:val="00FD14D6"/>
    <w:rsid w:val="00FE0E49"/>
    <w:rsid w:val="00FF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92E5C-4374-4C19-B97F-F3612827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55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5660AB"/>
    <w:pPr>
      <w:ind w:left="720"/>
      <w:contextualSpacing/>
    </w:pPr>
  </w:style>
  <w:style w:type="paragraph" w:customStyle="1" w:styleId="Default">
    <w:name w:val="Default"/>
    <w:rsid w:val="002D5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52E8"/>
    <w:rPr>
      <w:color w:val="0000FF" w:themeColor="hyperlink"/>
      <w:u w:val="single"/>
    </w:rPr>
  </w:style>
  <w:style w:type="character" w:customStyle="1" w:styleId="Text1Char">
    <w:name w:val="Text 1 Char"/>
    <w:link w:val="Text1"/>
    <w:locked/>
    <w:rsid w:val="00842F22"/>
    <w:rPr>
      <w:rFonts w:ascii="Times New Roman" w:hAnsi="Times New Roman"/>
      <w:sz w:val="24"/>
    </w:rPr>
  </w:style>
  <w:style w:type="paragraph" w:customStyle="1" w:styleId="Text1">
    <w:name w:val="Text 1"/>
    <w:basedOn w:val="Normalny"/>
    <w:link w:val="Text1Char"/>
    <w:rsid w:val="00842F22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1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6A"/>
  </w:style>
  <w:style w:type="paragraph" w:styleId="Stopka">
    <w:name w:val="footer"/>
    <w:basedOn w:val="Normalny"/>
    <w:link w:val="StopkaZnak"/>
    <w:uiPriority w:val="99"/>
    <w:unhideWhenUsed/>
    <w:rsid w:val="0051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36A"/>
  </w:style>
  <w:style w:type="character" w:customStyle="1" w:styleId="Nagwek1Znak">
    <w:name w:val="Nagłówek 1 Znak"/>
    <w:basedOn w:val="Domylnaczcionkaakapitu"/>
    <w:link w:val="Nagwek1"/>
    <w:rsid w:val="00F555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3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3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3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B1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telephone">
    <w:name w:val="contact-telephone"/>
    <w:basedOn w:val="Domylnaczcionkaakapitu"/>
    <w:rsid w:val="0034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7873-3218-4F01-B607-ADF1B3EA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Krapacz</dc:creator>
  <cp:lastModifiedBy>Joanna Kochańska</cp:lastModifiedBy>
  <cp:revision>2</cp:revision>
  <cp:lastPrinted>2017-04-10T08:10:00Z</cp:lastPrinted>
  <dcterms:created xsi:type="dcterms:W3CDTF">2017-04-12T09:30:00Z</dcterms:created>
  <dcterms:modified xsi:type="dcterms:W3CDTF">2017-04-12T09:30:00Z</dcterms:modified>
</cp:coreProperties>
</file>